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69956">
      <w:pPr>
        <w:rPr>
          <w:rFonts w:hint="eastAsia" w:ascii="黑体" w:hAnsi="黑体" w:eastAsia="黑体" w:cs="黑体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eastAsia="zh-CN"/>
        </w:rPr>
        <w:t>提案首页</w:t>
      </w:r>
    </w:p>
    <w:p w14:paraId="05953922">
      <w:pPr>
        <w:rPr>
          <w:rFonts w:ascii="楷体_GB2312" w:hAnsi="新宋体" w:eastAsia="楷体_GB2312"/>
          <w:sz w:val="24"/>
        </w:rPr>
      </w:pPr>
      <w:r>
        <w:rPr>
          <w:rFonts w:hint="eastAsia" w:ascii="楷体_GB2312" w:hAnsi="新宋体" w:eastAsia="楷体_GB2312"/>
          <w:sz w:val="24"/>
        </w:rPr>
        <w:t xml:space="preserve">                                                        </w:t>
      </w:r>
      <w:r>
        <w:rPr>
          <w:rFonts w:hint="eastAsia" w:ascii="楷体_GB2312" w:hAnsi="新宋体" w:eastAsia="楷体_GB2312"/>
          <w:sz w:val="28"/>
          <w:szCs w:val="28"/>
        </w:rPr>
        <w:t>界别</w:t>
      </w:r>
      <w:r>
        <w:rPr>
          <w:rFonts w:hint="eastAsia" w:ascii="楷体_GB2312" w:hAnsi="新宋体" w:eastAsia="楷体_GB2312"/>
          <w:sz w:val="24"/>
          <w:u w:val="single"/>
        </w:rPr>
        <w:t xml:space="preserve"> </w:t>
      </w:r>
      <w:r>
        <w:rPr>
          <w:rFonts w:hint="eastAsia" w:ascii="楷体_GB2312" w:hAnsi="新宋体" w:eastAsia="楷体_GB2312"/>
          <w:sz w:val="28"/>
          <w:szCs w:val="28"/>
          <w:u w:val="single"/>
        </w:rPr>
        <w:t>特邀</w:t>
      </w:r>
      <w:r>
        <w:rPr>
          <w:rFonts w:hint="eastAsia" w:ascii="楷体_GB2312" w:hAnsi="新宋体" w:eastAsia="楷体_GB2312"/>
          <w:sz w:val="24"/>
          <w:u w:val="single"/>
        </w:rPr>
        <w:t xml:space="preserve">    </w:t>
      </w:r>
    </w:p>
    <w:p w14:paraId="48BD8C5E">
      <w:pPr>
        <w:rPr>
          <w:rFonts w:ascii="宋体-PUA" w:hAnsi="新宋体" w:eastAsia="新宋体"/>
          <w:sz w:val="24"/>
          <w:szCs w:val="44"/>
        </w:rPr>
      </w:pPr>
    </w:p>
    <w:p w14:paraId="2ABEC2C6">
      <w:pPr>
        <w:jc w:val="center"/>
        <w:rPr>
          <w:rFonts w:ascii="宋体-PUA" w:hAnsi="新宋体" w:eastAsia="新宋体"/>
          <w:b/>
          <w:sz w:val="44"/>
          <w:szCs w:val="44"/>
        </w:rPr>
      </w:pPr>
      <w:r>
        <w:rPr>
          <w:rFonts w:hint="eastAsia" w:ascii="宋体-PUA" w:hAnsi="新宋体" w:eastAsia="新宋体"/>
          <w:b/>
          <w:sz w:val="44"/>
          <w:szCs w:val="44"/>
        </w:rPr>
        <w:t>柳城县政协十届五次会议提案</w:t>
      </w:r>
    </w:p>
    <w:p w14:paraId="7342EA7C"/>
    <w:p w14:paraId="692A9EF7"/>
    <w:p w14:paraId="232156C1"/>
    <w:p w14:paraId="042D4885">
      <w:pPr>
        <w:ind w:firstLine="643"/>
        <w:rPr>
          <w:rFonts w:eastAsia="黑体"/>
          <w:sz w:val="30"/>
          <w:u w:val="single"/>
        </w:rPr>
      </w:pPr>
      <w:r>
        <w:rPr>
          <w:rFonts w:hint="eastAsia" w:eastAsia="黑体"/>
        </w:rPr>
        <w:t>案由</w:t>
      </w:r>
      <w:r>
        <w:rPr>
          <w:rFonts w:hint="eastAsia" w:eastAsia="黑体"/>
          <w:sz w:val="28"/>
        </w:rPr>
        <w:t>（即题目）</w:t>
      </w:r>
      <w:r>
        <w:rPr>
          <w:rFonts w:hint="eastAsia" w:eastAsia="黑体"/>
          <w:sz w:val="30"/>
        </w:rPr>
        <w:t>：</w:t>
      </w:r>
      <w:r>
        <w:rPr>
          <w:rFonts w:hint="eastAsia" w:eastAsia="黑体"/>
          <w:sz w:val="30"/>
          <w:u w:val="single"/>
        </w:rPr>
        <w:t xml:space="preserve">关于古砦仫佬族乡云峰村通屯道路建设的建议 </w:t>
      </w:r>
      <w:r>
        <w:rPr>
          <w:rFonts w:eastAsia="黑体"/>
          <w:sz w:val="30"/>
          <w:u w:val="single"/>
        </w:rPr>
        <w:t xml:space="preserve"> </w:t>
      </w:r>
      <w:r>
        <w:rPr>
          <w:rFonts w:eastAsia="黑体"/>
          <w:sz w:val="30"/>
          <w:u w:val="none"/>
        </w:rPr>
        <w:t xml:space="preserve">  </w:t>
      </w:r>
      <w:r>
        <w:rPr>
          <w:rFonts w:eastAsia="黑体"/>
          <w:sz w:val="30"/>
          <w:u w:val="single"/>
        </w:rPr>
        <w:t xml:space="preserve">                                                         </w:t>
      </w:r>
    </w:p>
    <w:p w14:paraId="28D5E64B">
      <w:pPr>
        <w:pStyle w:val="2"/>
      </w:pPr>
    </w:p>
    <w:p w14:paraId="0BDCC6BD">
      <w:pPr>
        <w:pStyle w:val="2"/>
      </w:pPr>
    </w:p>
    <w:p w14:paraId="3645A338">
      <w:pPr>
        <w:rPr>
          <w:rFonts w:eastAsia="黑体"/>
          <w:sz w:val="28"/>
          <w:szCs w:val="28"/>
        </w:rPr>
      </w:pPr>
      <w:r>
        <w:rPr>
          <w:rFonts w:eastAsia="黑体"/>
          <w:sz w:val="24"/>
        </w:rPr>
        <w:t xml:space="preserve">    </w:t>
      </w:r>
      <w:r>
        <w:rPr>
          <w:rFonts w:hint="eastAsia" w:eastAsia="黑体"/>
          <w:sz w:val="28"/>
          <w:szCs w:val="28"/>
        </w:rPr>
        <w:t>（委员提案）</w:t>
      </w:r>
    </w:p>
    <w:tbl>
      <w:tblPr>
        <w:tblStyle w:val="16"/>
        <w:tblW w:w="0" w:type="auto"/>
        <w:tblInd w:w="6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5"/>
      </w:tblGrid>
      <w:tr w14:paraId="3A31B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3690C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第一提案人（签名）：林宏毅</w:t>
            </w:r>
            <w:r>
              <w:rPr>
                <w:rFonts w:ascii="宋体" w:hAnsi="宋体"/>
                <w:sz w:val="28"/>
                <w:szCs w:val="28"/>
              </w:rPr>
              <w:t xml:space="preserve">              </w:t>
            </w:r>
            <w:r>
              <w:rPr>
                <w:rFonts w:hint="eastAsia" w:ascii="宋体" w:hAnsi="宋体"/>
                <w:sz w:val="28"/>
                <w:szCs w:val="28"/>
              </w:rPr>
              <w:t>联系电话：1</w:t>
            </w:r>
            <w:r>
              <w:rPr>
                <w:rFonts w:ascii="宋体" w:hAnsi="宋体"/>
                <w:sz w:val="28"/>
                <w:szCs w:val="28"/>
              </w:rPr>
              <w:t>8977218700</w:t>
            </w:r>
          </w:p>
        </w:tc>
      </w:tr>
      <w:tr w14:paraId="080D7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8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04E34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通讯地址：柳城县古砦仫佬族乡人民政府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</w:p>
          <w:p w14:paraId="1FA13F7E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提案日期：</w:t>
            </w:r>
            <w:r>
              <w:rPr>
                <w:rFonts w:ascii="宋体" w:hAnsi="宋体"/>
                <w:sz w:val="28"/>
                <w:szCs w:val="28"/>
              </w:rPr>
              <w:t xml:space="preserve"> 2025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ascii="宋体" w:hAnsi="宋体"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</w:tbl>
    <w:p w14:paraId="0874994C">
      <w:pPr>
        <w:rPr>
          <w:sz w:val="28"/>
          <w:szCs w:val="28"/>
        </w:rPr>
      </w:pPr>
    </w:p>
    <w:p w14:paraId="7C299EAB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（集体提案）</w:t>
      </w:r>
    </w:p>
    <w:tbl>
      <w:tblPr>
        <w:tblStyle w:val="16"/>
        <w:tblW w:w="0" w:type="auto"/>
        <w:tblInd w:w="6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5"/>
      </w:tblGrid>
      <w:tr w14:paraId="4DC6D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910D0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提案单位（公章）：</w:t>
            </w:r>
            <w:r>
              <w:rPr>
                <w:rFonts w:ascii="宋体" w:hAnsi="宋体"/>
                <w:sz w:val="28"/>
                <w:szCs w:val="28"/>
              </w:rPr>
              <w:t xml:space="preserve">                  </w:t>
            </w:r>
            <w:r>
              <w:rPr>
                <w:rFonts w:hint="eastAsia" w:ascii="宋体" w:hAnsi="宋体"/>
                <w:sz w:val="28"/>
                <w:szCs w:val="28"/>
              </w:rPr>
              <w:t>联系电话：</w:t>
            </w:r>
          </w:p>
        </w:tc>
      </w:tr>
      <w:tr w14:paraId="2C267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7939B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联系人：</w:t>
            </w:r>
            <w:r>
              <w:rPr>
                <w:rFonts w:ascii="宋体" w:hAnsi="宋体"/>
                <w:sz w:val="28"/>
                <w:szCs w:val="28"/>
              </w:rPr>
              <w:t xml:space="preserve">                       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提案日期：</w:t>
            </w:r>
            <w:r>
              <w:rPr>
                <w:rFonts w:ascii="宋体" w:hAnsi="宋体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月 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</w:tbl>
    <w:p w14:paraId="5B0FF552">
      <w:pPr>
        <w:rPr>
          <w:sz w:val="28"/>
          <w:szCs w:val="28"/>
        </w:rPr>
      </w:pPr>
    </w:p>
    <w:p w14:paraId="0E43321E">
      <w:pPr>
        <w:rPr>
          <w:sz w:val="28"/>
          <w:szCs w:val="28"/>
        </w:rPr>
      </w:pPr>
    </w:p>
    <w:p w14:paraId="42E66EE2">
      <w:pPr>
        <w:rPr>
          <w:sz w:val="28"/>
          <w:szCs w:val="28"/>
        </w:rPr>
      </w:pPr>
    </w:p>
    <w:p w14:paraId="1D38A09B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提案审查意见</w:t>
      </w:r>
    </w:p>
    <w:tbl>
      <w:tblPr>
        <w:tblStyle w:val="16"/>
        <w:tblW w:w="0" w:type="auto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2"/>
        <w:gridCol w:w="1417"/>
        <w:gridCol w:w="1418"/>
      </w:tblGrid>
      <w:tr w14:paraId="7C608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61F3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经提案审查委员会审查：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96B8E">
            <w:pPr>
              <w:jc w:val="center"/>
              <w:rPr>
                <w:rFonts w:ascii="宋体" w:hAnsi="宋体"/>
                <w:spacing w:val="-10"/>
                <w:sz w:val="28"/>
                <w:szCs w:val="28"/>
              </w:rPr>
            </w:pPr>
            <w:r>
              <w:rPr>
                <w:rFonts w:hint="eastAsia" w:ascii="宋体" w:hAnsi="宋体"/>
                <w:spacing w:val="-10"/>
                <w:sz w:val="28"/>
                <w:szCs w:val="28"/>
              </w:rPr>
              <w:t>提案编号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0253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42733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8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B3384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  </w:t>
            </w:r>
          </w:p>
          <w:p w14:paraId="46040D38">
            <w:pPr>
              <w:spacing w:line="440" w:lineRule="exact"/>
              <w:jc w:val="center"/>
              <w:rPr>
                <w:rFonts w:ascii="宋体" w:hAnsi="宋体"/>
                <w:spacing w:val="2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    </w:t>
            </w:r>
            <w:r>
              <w:rPr>
                <w:rFonts w:hint="eastAsia" w:ascii="宋体" w:hAnsi="宋体"/>
                <w:spacing w:val="20"/>
                <w:sz w:val="28"/>
                <w:szCs w:val="28"/>
              </w:rPr>
              <w:t>政协柳城县委员会</w:t>
            </w:r>
            <w:r>
              <w:rPr>
                <w:rFonts w:ascii="宋体" w:hAnsi="宋体"/>
                <w:spacing w:val="20"/>
                <w:sz w:val="28"/>
                <w:szCs w:val="28"/>
              </w:rPr>
              <w:t xml:space="preserve">                                    </w:t>
            </w:r>
          </w:p>
          <w:p w14:paraId="247BF503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          年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</w:tbl>
    <w:p w14:paraId="59BE54F2">
      <w:pPr>
        <w:rPr>
          <w:sz w:val="28"/>
          <w:szCs w:val="28"/>
        </w:rPr>
      </w:pPr>
    </w:p>
    <w:p w14:paraId="75CDB1A3">
      <w:pPr>
        <w:spacing w:line="420" w:lineRule="exact"/>
        <w:ind w:left="480" w:hanging="480" w:hangingChars="150"/>
      </w:pPr>
      <w:r>
        <w:t xml:space="preserve">   </w:t>
      </w:r>
      <w:r>
        <w:rPr>
          <w:rFonts w:hint="eastAsia"/>
        </w:rPr>
        <w:t xml:space="preserve">  </w:t>
      </w:r>
      <w:r>
        <w:t xml:space="preserve"> </w:t>
      </w:r>
    </w:p>
    <w:p w14:paraId="150809BF">
      <w:pPr>
        <w:spacing w:line="420" w:lineRule="exact"/>
        <w:ind w:left="480" w:leftChars="150" w:firstLine="280" w:firstLineChars="100"/>
        <w:sectPr>
          <w:footerReference r:id="rId3" w:type="default"/>
          <w:pgSz w:w="11906" w:h="16838"/>
          <w:pgMar w:top="1247" w:right="1247" w:bottom="1134" w:left="1247" w:header="851" w:footer="992" w:gutter="0"/>
          <w:pgNumType w:start="1"/>
          <w:cols w:space="720" w:num="1"/>
          <w:docGrid w:linePitch="312" w:charSpace="0"/>
        </w:sectPr>
      </w:pPr>
      <w:r>
        <w:rPr>
          <w:rFonts w:hint="eastAsia" w:ascii="仿宋_GB2312" w:eastAsia="仿宋_GB2312"/>
          <w:sz w:val="28"/>
          <w:szCs w:val="28"/>
        </w:rPr>
        <w:t>注：附议（联名）提案人必须了解提案内容，同意后在后面的“联名提案人签名页”工整签名。</w:t>
      </w:r>
    </w:p>
    <w:p w14:paraId="6B02BB61"/>
    <w:tbl>
      <w:tblPr>
        <w:tblStyle w:val="16"/>
        <w:tblW w:w="910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3"/>
      </w:tblGrid>
      <w:tr w14:paraId="7503D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3" w:hRule="atLeast"/>
        </w:trPr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B572C">
            <w:pPr>
              <w:spacing w:line="560" w:lineRule="exact"/>
              <w:ind w:firstLine="720" w:firstLineChars="200"/>
              <w:rPr>
                <w:rFonts w:ascii="黑体" w:hAnsi="仿宋_GB2312" w:eastAsia="黑体"/>
                <w:sz w:val="36"/>
                <w:szCs w:val="36"/>
              </w:rPr>
            </w:pPr>
          </w:p>
          <w:p w14:paraId="13AC1239">
            <w:pPr>
              <w:spacing w:line="560" w:lineRule="exact"/>
              <w:rPr>
                <w:rFonts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 xml:space="preserve">    </w:t>
            </w:r>
            <w:r>
              <w:rPr>
                <w:rFonts w:hint="eastAsia" w:ascii="黑体" w:hAnsi="仿宋_GB2312" w:eastAsia="黑体"/>
                <w:sz w:val="36"/>
                <w:szCs w:val="36"/>
              </w:rPr>
              <w:t>基本情况：</w:t>
            </w:r>
          </w:p>
          <w:p w14:paraId="4B43C303">
            <w:pPr>
              <w:spacing w:line="560" w:lineRule="exact"/>
              <w:ind w:firstLine="640" w:firstLineChars="200"/>
              <w:rPr>
                <w:rFonts w:ascii="仿宋_GB2312" w:hAnsi="仿宋_GB2312" w:eastAsia="仿宋_GB2312" w:cs="仿宋_GB2312"/>
                <w:szCs w:val="32"/>
              </w:rPr>
            </w:pPr>
            <w:r>
              <w:rPr>
                <w:rFonts w:hint="eastAsia" w:ascii="仿宋_GB2312" w:hAnsi="仿宋_GB2312" w:eastAsia="仿宋_GB2312"/>
              </w:rPr>
              <w:t>古砦仫佬族乡云峰村</w:t>
            </w:r>
            <w:r>
              <w:rPr>
                <w:rFonts w:hint="eastAsia" w:ascii="仿宋_GB2312" w:hAnsi="仿宋_GB2312" w:eastAsia="仿宋_GB2312" w:cs="仿宋_GB2312"/>
                <w:szCs w:val="32"/>
              </w:rPr>
              <w:t>内有一条经潘村屯、雷村屯的道路，总长度为163</w:t>
            </w:r>
            <w:r>
              <w:rPr>
                <w:rFonts w:ascii="仿宋_GB2312" w:hAnsi="仿宋_GB2312" w:eastAsia="仿宋_GB2312" w:cs="仿宋_GB2312"/>
                <w:szCs w:val="32"/>
              </w:rPr>
              <w:t>0</w:t>
            </w:r>
            <w:r>
              <w:rPr>
                <w:rFonts w:hint="eastAsia" w:ascii="仿宋_GB2312" w:hAnsi="仿宋_GB2312" w:eastAsia="仿宋_GB2312" w:cs="仿宋_GB2312"/>
                <w:szCs w:val="32"/>
              </w:rPr>
              <w:t>米，路面为泥沙路，如遇雨天，车辆无法通行，此路段是云峰村上雷屯、雷村屯、楞头等屯通向乡、村的出口路，也是云峰村几个屯发展产业致富路。道路涵盖2</w:t>
            </w:r>
            <w:r>
              <w:rPr>
                <w:rFonts w:ascii="仿宋_GB2312" w:hAnsi="仿宋_GB2312" w:eastAsia="仿宋_GB2312" w:cs="仿宋_GB2312"/>
                <w:szCs w:val="32"/>
              </w:rPr>
              <w:t>59</w:t>
            </w:r>
            <w:r>
              <w:rPr>
                <w:rFonts w:hint="eastAsia" w:ascii="仿宋_GB2312" w:hAnsi="仿宋_GB2312" w:eastAsia="仿宋_GB2312" w:cs="仿宋_GB2312"/>
                <w:szCs w:val="32"/>
              </w:rPr>
              <w:t>户1</w:t>
            </w:r>
            <w:r>
              <w:rPr>
                <w:rFonts w:ascii="仿宋_GB2312" w:hAnsi="仿宋_GB2312" w:eastAsia="仿宋_GB2312" w:cs="仿宋_GB2312"/>
                <w:szCs w:val="32"/>
              </w:rPr>
              <w:t>100</w:t>
            </w:r>
            <w:r>
              <w:rPr>
                <w:rFonts w:hint="eastAsia" w:ascii="仿宋_GB2312" w:hAnsi="仿宋_GB2312" w:eastAsia="仿宋_GB2312" w:cs="仿宋_GB2312"/>
                <w:szCs w:val="32"/>
              </w:rPr>
              <w:t>多人，该路段的通车不便制约了当地群众的生产发展，也给村民生活上带来很大不便。</w:t>
            </w:r>
          </w:p>
          <w:p w14:paraId="019D2DAC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05EDE253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12103E88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143BA51C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4F39D222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783F3FC4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2D7E3751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5E1CF4AB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17E32096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7F65D382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00702B33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0556FBBB">
            <w:pPr>
              <w:spacing w:line="560" w:lineRule="exact"/>
              <w:rPr>
                <w:rFonts w:ascii="仿宋_GB2312" w:hAnsi="仿宋_GB2312" w:eastAsia="仿宋_GB2312"/>
              </w:rPr>
            </w:pPr>
          </w:p>
        </w:tc>
      </w:tr>
    </w:tbl>
    <w:p w14:paraId="27C94576">
      <w:pPr>
        <w:spacing w:line="560" w:lineRule="exact"/>
        <w:rPr>
          <w:rFonts w:ascii="仿宋_GB2312" w:hAnsi="仿宋_GB2312" w:eastAsia="仿宋_GB2312"/>
        </w:rPr>
      </w:pPr>
    </w:p>
    <w:tbl>
      <w:tblPr>
        <w:tblStyle w:val="16"/>
        <w:tblW w:w="911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8"/>
      </w:tblGrid>
      <w:tr w14:paraId="2F75E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6" w:hRule="atLeast"/>
        </w:trPr>
        <w:tc>
          <w:tcPr>
            <w:tcW w:w="9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A92BC">
            <w:pPr>
              <w:spacing w:line="560" w:lineRule="exact"/>
              <w:rPr>
                <w:rFonts w:ascii="黑体" w:hAnsi="仿宋_GB2312" w:eastAsia="黑体"/>
                <w:sz w:val="36"/>
                <w:szCs w:val="36"/>
              </w:rPr>
            </w:pPr>
          </w:p>
          <w:p w14:paraId="4C5C3274">
            <w:pPr>
              <w:spacing w:line="560" w:lineRule="exact"/>
              <w:rPr>
                <w:rFonts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 xml:space="preserve">    </w:t>
            </w:r>
            <w:r>
              <w:rPr>
                <w:rFonts w:hint="eastAsia" w:ascii="黑体" w:hAnsi="仿宋_GB2312" w:eastAsia="黑体"/>
                <w:sz w:val="36"/>
                <w:szCs w:val="36"/>
              </w:rPr>
              <w:t>对策建议：</w:t>
            </w:r>
          </w:p>
          <w:p w14:paraId="0808653C">
            <w:pPr>
              <w:spacing w:line="560" w:lineRule="exact"/>
              <w:ind w:firstLine="640" w:firstLineChars="200"/>
              <w:rPr>
                <w:rFonts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>建议修建长</w:t>
            </w:r>
            <w:r>
              <w:rPr>
                <w:rFonts w:ascii="仿宋_GB2312" w:hAnsi="仿宋_GB2312" w:eastAsia="仿宋_GB2312"/>
              </w:rPr>
              <w:t>1630</w:t>
            </w:r>
            <w:r>
              <w:rPr>
                <w:rFonts w:hint="eastAsia" w:ascii="仿宋_GB2312" w:hAnsi="仿宋_GB2312" w:eastAsia="仿宋_GB2312"/>
              </w:rPr>
              <w:t>米、宽4.0米的道路，道路分两段：一段为长约7</w:t>
            </w:r>
            <w:r>
              <w:rPr>
                <w:rFonts w:ascii="仿宋_GB2312" w:hAnsi="仿宋_GB2312" w:eastAsia="仿宋_GB2312"/>
              </w:rPr>
              <w:t>70</w:t>
            </w:r>
            <w:r>
              <w:rPr>
                <w:rFonts w:hint="eastAsia" w:ascii="仿宋_GB2312" w:hAnsi="仿宋_GB2312" w:eastAsia="仿宋_GB2312"/>
              </w:rPr>
              <w:t>米，位于上雷屯；另一段长约8</w:t>
            </w:r>
            <w:r>
              <w:rPr>
                <w:rFonts w:ascii="仿宋_GB2312" w:hAnsi="仿宋_GB2312" w:eastAsia="仿宋_GB2312"/>
              </w:rPr>
              <w:t>60</w:t>
            </w:r>
            <w:r>
              <w:rPr>
                <w:rFonts w:hint="eastAsia" w:ascii="仿宋_GB2312" w:hAnsi="仿宋_GB2312" w:eastAsia="仿宋_GB2312"/>
              </w:rPr>
              <w:t>米，位于潘村屯。</w:t>
            </w:r>
            <w:r>
              <w:rPr>
                <w:rFonts w:hint="eastAsia" w:ascii="仿宋_GB2312" w:hAnsi="仿宋_GB2312" w:eastAsia="仿宋_GB2312" w:cs="仿宋_GB2312"/>
                <w:szCs w:val="32"/>
              </w:rPr>
              <w:t>该项目总预算为9</w:t>
            </w:r>
            <w:r>
              <w:rPr>
                <w:rFonts w:ascii="仿宋_GB2312" w:hAnsi="仿宋_GB2312" w:eastAsia="仿宋_GB2312" w:cs="仿宋_GB2312"/>
                <w:szCs w:val="32"/>
              </w:rPr>
              <w:t>8</w:t>
            </w:r>
            <w:r>
              <w:rPr>
                <w:rFonts w:hint="eastAsia" w:ascii="仿宋_GB2312" w:hAnsi="仿宋_GB2312" w:eastAsia="仿宋_GB2312" w:cs="仿宋_GB2312"/>
                <w:szCs w:val="32"/>
              </w:rPr>
              <w:t>万元。</w:t>
            </w:r>
            <w:r>
              <w:rPr>
                <w:rFonts w:hint="eastAsia" w:ascii="仿宋_GB2312" w:hAnsi="仿宋_GB2312" w:eastAsia="仿宋_GB2312"/>
              </w:rPr>
              <w:t>该路段的建</w:t>
            </w:r>
            <w:bookmarkStart w:id="0" w:name="_GoBack"/>
            <w:bookmarkEnd w:id="0"/>
            <w:r>
              <w:rPr>
                <w:rFonts w:hint="eastAsia" w:ascii="仿宋_GB2312" w:hAnsi="仿宋_GB2312" w:eastAsia="仿宋_GB2312"/>
              </w:rPr>
              <w:t>成能解决当地群众出入难的问题，提高少</w:t>
            </w:r>
            <w:r>
              <w:rPr>
                <w:rFonts w:hint="eastAsia" w:ascii="仿宋_GB2312" w:hAnsi="仿宋_GB2312" w:eastAsia="仿宋_GB2312"/>
                <w:lang w:eastAsia="zh-CN"/>
              </w:rPr>
              <w:t>数</w:t>
            </w:r>
            <w:r>
              <w:rPr>
                <w:rFonts w:hint="eastAsia" w:ascii="仿宋_GB2312" w:hAnsi="仿宋_GB2312" w:eastAsia="仿宋_GB2312"/>
              </w:rPr>
              <w:t>民族地区农业生产效率和利于农民增收，进一步</w:t>
            </w:r>
            <w:r>
              <w:rPr>
                <w:rFonts w:hint="eastAsia" w:ascii="仿宋_GB2312" w:hAnsi="仿宋_GB2312" w:eastAsia="仿宋_GB2312" w:cs="仿宋_GB2312"/>
                <w:szCs w:val="32"/>
              </w:rPr>
              <w:t>增进各族群众团结奋进。</w:t>
            </w:r>
          </w:p>
          <w:p w14:paraId="45206126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063BCB0C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3EE92F7A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12CF23EE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2FA21550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78186C36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5BFC3EC3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7700B573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713DEB38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6F75B9A7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126034AE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0FD1B82D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7B935C54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5F49F561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3357759D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0D4F1F71">
            <w:pPr>
              <w:spacing w:line="560" w:lineRule="exact"/>
              <w:rPr>
                <w:rFonts w:ascii="仿宋_GB2312" w:hAnsi="仿宋_GB2312" w:eastAsia="仿宋_GB2312"/>
              </w:rPr>
            </w:pPr>
          </w:p>
        </w:tc>
      </w:tr>
    </w:tbl>
    <w:p w14:paraId="59D373A0">
      <w:pPr>
        <w:rPr>
          <w:rFonts w:ascii="宋体-PUA" w:hAnsi="新宋体" w:eastAsia="新宋体"/>
          <w:sz w:val="21"/>
          <w:szCs w:val="44"/>
        </w:rPr>
      </w:pPr>
    </w:p>
    <w:p w14:paraId="2007B258">
      <w:pPr>
        <w:jc w:val="center"/>
        <w:rPr>
          <w:b/>
          <w:sz w:val="36"/>
        </w:rPr>
      </w:pPr>
    </w:p>
    <w:p w14:paraId="62519F0D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联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名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提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案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人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签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名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页</w:t>
      </w:r>
    </w:p>
    <w:p w14:paraId="704FA1B1">
      <w:pPr>
        <w:rPr>
          <w:b/>
          <w:sz w:val="36"/>
        </w:rPr>
      </w:pPr>
    </w:p>
    <w:tbl>
      <w:tblPr>
        <w:tblStyle w:val="16"/>
        <w:tblW w:w="917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4785"/>
        <w:gridCol w:w="2579"/>
      </w:tblGrid>
      <w:tr w14:paraId="59029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AF9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联名提案人</w:t>
            </w:r>
          </w:p>
          <w:p w14:paraId="6C49AE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名</w:t>
            </w: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75A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通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讯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地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址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70A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电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话</w:t>
            </w:r>
          </w:p>
        </w:tc>
      </w:tr>
      <w:tr w14:paraId="1FF8B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78678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E7C03">
            <w:pPr>
              <w:rPr>
                <w:sz w:val="24"/>
              </w:rPr>
            </w:pP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877CD">
            <w:pPr>
              <w:rPr>
                <w:sz w:val="24"/>
              </w:rPr>
            </w:pPr>
          </w:p>
        </w:tc>
      </w:tr>
      <w:tr w14:paraId="2E6D9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16091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265AE">
            <w:pPr>
              <w:rPr>
                <w:sz w:val="24"/>
              </w:rPr>
            </w:pP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3973B">
            <w:pPr>
              <w:rPr>
                <w:sz w:val="24"/>
              </w:rPr>
            </w:pPr>
          </w:p>
        </w:tc>
      </w:tr>
      <w:tr w14:paraId="41E30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69A08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FF768">
            <w:pPr>
              <w:rPr>
                <w:sz w:val="24"/>
              </w:rPr>
            </w:pP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303BB">
            <w:pPr>
              <w:rPr>
                <w:sz w:val="24"/>
              </w:rPr>
            </w:pPr>
          </w:p>
        </w:tc>
      </w:tr>
      <w:tr w14:paraId="60D3D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8B989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28F57">
            <w:pPr>
              <w:rPr>
                <w:sz w:val="24"/>
              </w:rPr>
            </w:pP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1DCE3">
            <w:pPr>
              <w:rPr>
                <w:sz w:val="24"/>
              </w:rPr>
            </w:pPr>
          </w:p>
        </w:tc>
      </w:tr>
      <w:tr w14:paraId="0DB1A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DA8FB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86D44">
            <w:pPr>
              <w:rPr>
                <w:sz w:val="24"/>
              </w:rPr>
            </w:pP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49980">
            <w:pPr>
              <w:rPr>
                <w:sz w:val="24"/>
              </w:rPr>
            </w:pPr>
          </w:p>
        </w:tc>
      </w:tr>
      <w:tr w14:paraId="30EA2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026A9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80A24">
            <w:pPr>
              <w:rPr>
                <w:sz w:val="24"/>
              </w:rPr>
            </w:pP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A04E3">
            <w:pPr>
              <w:rPr>
                <w:sz w:val="24"/>
              </w:rPr>
            </w:pPr>
          </w:p>
        </w:tc>
      </w:tr>
      <w:tr w14:paraId="06460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20FC7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40368">
            <w:pPr>
              <w:rPr>
                <w:sz w:val="24"/>
              </w:rPr>
            </w:pP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39CE0">
            <w:pPr>
              <w:rPr>
                <w:sz w:val="24"/>
              </w:rPr>
            </w:pPr>
          </w:p>
        </w:tc>
      </w:tr>
      <w:tr w14:paraId="17D1F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E7C3E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120ED">
            <w:pPr>
              <w:rPr>
                <w:sz w:val="24"/>
              </w:rPr>
            </w:pP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90C19">
            <w:pPr>
              <w:rPr>
                <w:sz w:val="24"/>
              </w:rPr>
            </w:pPr>
          </w:p>
        </w:tc>
      </w:tr>
      <w:tr w14:paraId="4D7D9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A4BA5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4E79C">
            <w:pPr>
              <w:rPr>
                <w:sz w:val="24"/>
              </w:rPr>
            </w:pP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63074">
            <w:pPr>
              <w:rPr>
                <w:sz w:val="24"/>
              </w:rPr>
            </w:pPr>
          </w:p>
        </w:tc>
      </w:tr>
      <w:tr w14:paraId="47F50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F1BC4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90CC3">
            <w:pPr>
              <w:rPr>
                <w:sz w:val="24"/>
              </w:rPr>
            </w:pP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B7784">
            <w:pPr>
              <w:rPr>
                <w:sz w:val="24"/>
              </w:rPr>
            </w:pPr>
          </w:p>
        </w:tc>
      </w:tr>
      <w:tr w14:paraId="19A00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BB897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54CEE">
            <w:pPr>
              <w:rPr>
                <w:sz w:val="24"/>
              </w:rPr>
            </w:pP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4F24C">
            <w:pPr>
              <w:rPr>
                <w:sz w:val="24"/>
              </w:rPr>
            </w:pPr>
          </w:p>
        </w:tc>
      </w:tr>
      <w:tr w14:paraId="1BB4E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4C977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1A89C">
            <w:pPr>
              <w:rPr>
                <w:sz w:val="24"/>
              </w:rPr>
            </w:pP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E1BFF">
            <w:pPr>
              <w:rPr>
                <w:sz w:val="24"/>
              </w:rPr>
            </w:pPr>
          </w:p>
        </w:tc>
      </w:tr>
      <w:tr w14:paraId="3F7F6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DE0EF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AD7F0">
            <w:pPr>
              <w:rPr>
                <w:sz w:val="24"/>
              </w:rPr>
            </w:pP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AE4FB">
            <w:pPr>
              <w:rPr>
                <w:sz w:val="24"/>
              </w:rPr>
            </w:pPr>
          </w:p>
        </w:tc>
      </w:tr>
      <w:tr w14:paraId="15830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727A7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8DCAC">
            <w:pPr>
              <w:rPr>
                <w:sz w:val="24"/>
              </w:rPr>
            </w:pP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6BCBA">
            <w:pPr>
              <w:rPr>
                <w:sz w:val="24"/>
              </w:rPr>
            </w:pPr>
          </w:p>
        </w:tc>
      </w:tr>
    </w:tbl>
    <w:p w14:paraId="5F311647"/>
    <w:p w14:paraId="6EC880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宋体-PUA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6212C8">
    <w:pPr>
      <w:pStyle w:val="12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38785" cy="175260"/>
              <wp:effectExtent l="0" t="0" r="0" b="0"/>
              <wp:wrapNone/>
              <wp:docPr id="190786742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2E0C08">
                          <w:pPr>
                            <w:pStyle w:val="12"/>
                            <w:rPr>
                              <w:rStyle w:val="18"/>
                            </w:rPr>
                          </w:pPr>
                          <w:r>
                            <w:rPr>
                              <w:rStyle w:val="18"/>
                              <w:rFonts w:hint="eastAsia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18"/>
                            </w:rPr>
                            <w:instrText xml:space="preserve">PAGE 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18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Style w:val="18"/>
                              <w:rFonts w:hint="eastAsia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3.8pt;width:34.5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g3C4zRAAAAAwEAAA8AAAAAAAAAAQAgAAAA&#10;IgAAAGRycy9kb3ducmV2LnhtbFBLAQIUABQAAAAIAIdO4kD4xmJBEgIAAAsEAAAOAAAAAAAAAAEA&#10;IAAAACABAABkcnMvZTJvRG9jLnhtbFBLBQYAAAAABgAGAFkBAACk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92E0C08">
                    <w:pPr>
                      <w:pStyle w:val="12"/>
                      <w:rPr>
                        <w:rStyle w:val="18"/>
                      </w:rPr>
                    </w:pPr>
                    <w:r>
                      <w:rPr>
                        <w:rStyle w:val="18"/>
                        <w:rFonts w:hint="eastAsia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18"/>
                      </w:rPr>
                      <w:instrText xml:space="preserve">PAGE 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18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Style w:val="18"/>
                        <w:rFonts w:hint="eastAsia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E0"/>
    <w:rsid w:val="000772BF"/>
    <w:rsid w:val="00146922"/>
    <w:rsid w:val="001717E0"/>
    <w:rsid w:val="0023778D"/>
    <w:rsid w:val="002740E8"/>
    <w:rsid w:val="003C3F78"/>
    <w:rsid w:val="004029BF"/>
    <w:rsid w:val="004C6E7A"/>
    <w:rsid w:val="00611103"/>
    <w:rsid w:val="006B5361"/>
    <w:rsid w:val="008139B1"/>
    <w:rsid w:val="00814344"/>
    <w:rsid w:val="009D1891"/>
    <w:rsid w:val="00B43427"/>
    <w:rsid w:val="00BF2E59"/>
    <w:rsid w:val="00C07FCF"/>
    <w:rsid w:val="00C65131"/>
    <w:rsid w:val="00CD1F55"/>
    <w:rsid w:val="00E90EB3"/>
    <w:rsid w:val="00F175A2"/>
    <w:rsid w:val="21B62643"/>
    <w:rsid w:val="2856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4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5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Cs w:val="32"/>
    </w:rPr>
  </w:style>
  <w:style w:type="paragraph" w:styleId="6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7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</w:rPr>
  </w:style>
  <w:style w:type="paragraph" w:styleId="8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 w:val="21"/>
      <w:szCs w:val="22"/>
    </w:rPr>
  </w:style>
  <w:style w:type="paragraph" w:styleId="9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1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8"/>
    <w:basedOn w:val="1"/>
    <w:next w:val="1"/>
    <w:link w:val="26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 w:val="21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9"/>
    <w:basedOn w:val="1"/>
    <w:next w:val="1"/>
    <w:link w:val="27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 w:val="21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38"/>
    <w:semiHidden/>
    <w:unhideWhenUsed/>
    <w:qFormat/>
    <w:uiPriority w:val="99"/>
    <w:pPr>
      <w:spacing w:after="120"/>
    </w:pPr>
  </w:style>
  <w:style w:type="paragraph" w:styleId="12">
    <w:name w:val="footer"/>
    <w:basedOn w:val="1"/>
    <w:link w:val="3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9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8">
    <w:name w:val="page number"/>
    <w:basedOn w:val="17"/>
    <w:qFormat/>
    <w:uiPriority w:val="0"/>
  </w:style>
  <w:style w:type="character" w:customStyle="1" w:styleId="19">
    <w:name w:val="标题 1 字符"/>
    <w:basedOn w:val="17"/>
    <w:link w:val="3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0">
    <w:name w:val="标题 2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标题 3 字符"/>
    <w:basedOn w:val="17"/>
    <w:link w:val="5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标题 4 字符"/>
    <w:basedOn w:val="17"/>
    <w:link w:val="6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3">
    <w:name w:val="标题 5 字符"/>
    <w:basedOn w:val="17"/>
    <w:link w:val="7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4">
    <w:name w:val="标题 6 字符"/>
    <w:basedOn w:val="17"/>
    <w:link w:val="8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5">
    <w:name w:val="标题 7 字符"/>
    <w:basedOn w:val="17"/>
    <w:link w:val="9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7"/>
    <w:link w:val="10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7"/>
    <w:link w:val="11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7"/>
    <w:link w:val="15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7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 w:val="21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字符"/>
    <w:basedOn w:val="17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 w:val="21"/>
      <w:szCs w:val="22"/>
    </w:rPr>
  </w:style>
  <w:style w:type="character" w:customStyle="1" w:styleId="33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 w:val="21"/>
      <w:szCs w:val="22"/>
    </w:rPr>
  </w:style>
  <w:style w:type="character" w:customStyle="1" w:styleId="35">
    <w:name w:val="明显引用 字符"/>
    <w:basedOn w:val="17"/>
    <w:link w:val="34"/>
    <w:qFormat/>
    <w:uiPriority w:val="30"/>
    <w:rPr>
      <w:i/>
      <w:iCs/>
      <w:color w:val="104862" w:themeColor="accent1" w:themeShade="BF"/>
    </w:rPr>
  </w:style>
  <w:style w:type="character" w:customStyle="1" w:styleId="36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7">
    <w:name w:val="页脚 字符"/>
    <w:basedOn w:val="17"/>
    <w:link w:val="12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8">
    <w:name w:val="正文文本 字符"/>
    <w:basedOn w:val="17"/>
    <w:link w:val="2"/>
    <w:semiHidden/>
    <w:qFormat/>
    <w:uiPriority w:val="99"/>
    <w:rPr>
      <w:rFonts w:ascii="Times New Roman" w:hAnsi="Times New Roman" w:eastAsia="宋体" w:cs="Times New Roman"/>
      <w:sz w:val="32"/>
      <w:szCs w:val="24"/>
    </w:rPr>
  </w:style>
  <w:style w:type="character" w:customStyle="1" w:styleId="39">
    <w:name w:val="页眉 字符"/>
    <w:basedOn w:val="17"/>
    <w:link w:val="1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499</Words>
  <Characters>531</Characters>
  <Lines>7</Lines>
  <Paragraphs>2</Paragraphs>
  <TotalTime>12</TotalTime>
  <ScaleCrop>false</ScaleCrop>
  <LinksUpToDate>false</LinksUpToDate>
  <CharactersWithSpaces>942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2025-01-17T04:51:00Z</dcterms:created>
  <dc:creator>hongyi lin</dc:creator>
  <cp:lastModifiedBy>向阳</cp:lastModifiedBy>
  <cp:lastPrinted>2025-01-20T06:20:00Z</cp:lastPrinted>
  <dcterms:modified xsi:type="dcterms:W3CDTF">2025-03-24T09:44:02Z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eyJoZGlkIjoiYjU1MDA5NzgxOTQ4ZGZkZWJjNjJmMjRlMjcxNjczMjAiLCJ1c2VySWQiOiIxMzc2NDU3MzQxIn0=</vt:lpwstr>
  </property>
  <property fmtid="{D5CDD505-2E9C-101B-9397-08002B2CF9AE}" pid="3" name="KSOProductBuildVer">
    <vt:lpwstr>2052-12.1.0.20305</vt:lpwstr>
  </property>
  <property fmtid="{D5CDD505-2E9C-101B-9397-08002B2CF9AE}" pid="4" name="ICV">
    <vt:lpwstr>73461F2CBEE64F98B32FD61B15EF7D69_12</vt:lpwstr>
  </property>
</Properties>
</file>