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E015ED">
      <w:pPr>
        <w:rPr>
          <w:rFonts w:hint="eastAsia" w:ascii="楷体_GB2312" w:hAnsi="新宋体" w:eastAsia="楷体_GB2312"/>
          <w:sz w:val="24"/>
        </w:rPr>
      </w:pPr>
      <w:r>
        <w:rPr>
          <w:rFonts w:hint="eastAsia" w:ascii="楷体_GB2312" w:hAnsi="新宋体" w:eastAsia="楷体_GB2312"/>
          <w:sz w:val="28"/>
          <w:szCs w:val="28"/>
        </w:rPr>
        <w:t>提案首页</w:t>
      </w:r>
      <w:r>
        <w:rPr>
          <w:rFonts w:hint="eastAsia" w:ascii="楷体_GB2312" w:hAnsi="新宋体" w:eastAsia="楷体_GB2312"/>
          <w:sz w:val="24"/>
        </w:rPr>
        <w:t xml:space="preserve">                                                          </w:t>
      </w:r>
      <w:r>
        <w:rPr>
          <w:rFonts w:hint="eastAsia" w:ascii="楷体_GB2312" w:hAnsi="新宋体" w:eastAsia="楷体_GB2312"/>
          <w:sz w:val="28"/>
          <w:szCs w:val="28"/>
        </w:rPr>
        <w:t>界别</w:t>
      </w:r>
      <w:r>
        <w:rPr>
          <w:rFonts w:hint="eastAsia" w:ascii="楷体_GB2312" w:hAnsi="新宋体" w:eastAsia="楷体_GB2312"/>
          <w:sz w:val="24"/>
          <w:u w:val="single"/>
        </w:rPr>
        <w:t xml:space="preserve"> </w:t>
      </w:r>
      <w:r>
        <w:rPr>
          <w:rFonts w:hint="eastAsia" w:ascii="楷体_GB2312" w:hAnsi="新宋体" w:eastAsia="楷体_GB2312"/>
          <w:sz w:val="24"/>
          <w:u w:val="single"/>
          <w:lang w:val="en-US" w:eastAsia="zh-CN"/>
        </w:rPr>
        <w:t>中共</w:t>
      </w:r>
      <w:r>
        <w:rPr>
          <w:rFonts w:hint="eastAsia" w:ascii="楷体_GB2312" w:hAnsi="新宋体" w:eastAsia="楷体_GB2312"/>
          <w:sz w:val="24"/>
          <w:u w:val="single"/>
        </w:rPr>
        <w:t xml:space="preserve">     </w:t>
      </w:r>
    </w:p>
    <w:p w14:paraId="7CD0504D">
      <w:pPr>
        <w:rPr>
          <w:rFonts w:hint="eastAsia" w:ascii="宋体-PUA" w:hAnsi="新宋体" w:eastAsia="新宋体"/>
          <w:sz w:val="24"/>
          <w:szCs w:val="44"/>
        </w:rPr>
      </w:pPr>
    </w:p>
    <w:p w14:paraId="6A656C8C">
      <w:pPr>
        <w:jc w:val="center"/>
        <w:rPr>
          <w:rFonts w:hint="eastAsia" w:ascii="宋体-PUA" w:hAnsi="新宋体" w:eastAsia="新宋体"/>
          <w:b/>
          <w:sz w:val="44"/>
          <w:szCs w:val="44"/>
        </w:rPr>
      </w:pPr>
      <w:r>
        <w:rPr>
          <w:rFonts w:hint="eastAsia" w:ascii="宋体-PUA" w:hAnsi="新宋体" w:eastAsia="新宋体"/>
          <w:b/>
          <w:sz w:val="44"/>
          <w:szCs w:val="44"/>
        </w:rPr>
        <w:t>柳城县政协十届</w:t>
      </w:r>
      <w:r>
        <w:rPr>
          <w:rFonts w:hint="eastAsia" w:ascii="宋体-PUA" w:hAnsi="新宋体" w:eastAsia="新宋体"/>
          <w:b/>
          <w:sz w:val="44"/>
          <w:szCs w:val="44"/>
          <w:lang w:eastAsia="zh-CN"/>
        </w:rPr>
        <w:t>五</w:t>
      </w:r>
      <w:r>
        <w:rPr>
          <w:rFonts w:hint="eastAsia" w:ascii="宋体-PUA" w:hAnsi="新宋体" w:eastAsia="新宋体"/>
          <w:b/>
          <w:sz w:val="44"/>
          <w:szCs w:val="44"/>
        </w:rPr>
        <w:t>次会议提案</w:t>
      </w:r>
    </w:p>
    <w:p w14:paraId="32D7963A">
      <w:pPr>
        <w:rPr>
          <w:rFonts w:hint="eastAsia"/>
        </w:rPr>
      </w:pPr>
    </w:p>
    <w:p w14:paraId="5F763065">
      <w:pPr>
        <w:rPr>
          <w:rFonts w:hint="eastAsia"/>
        </w:rPr>
      </w:pPr>
    </w:p>
    <w:p w14:paraId="1310259F">
      <w:pPr>
        <w:rPr>
          <w:rFonts w:hint="eastAsia"/>
        </w:rPr>
      </w:pPr>
    </w:p>
    <w:p w14:paraId="3D5D774C">
      <w:pPr>
        <w:jc w:val="center"/>
        <w:rPr>
          <w:rFonts w:hint="eastAsia" w:eastAsia="黑体"/>
          <w:sz w:val="30"/>
          <w:u w:val="single"/>
        </w:rPr>
      </w:pPr>
      <w:r>
        <w:rPr>
          <w:rFonts w:hint="eastAsia" w:eastAsia="黑体"/>
        </w:rPr>
        <w:t>案由</w:t>
      </w:r>
      <w:r>
        <w:rPr>
          <w:rFonts w:hint="eastAsia" w:eastAsia="黑体"/>
          <w:sz w:val="28"/>
        </w:rPr>
        <w:t>（即题目）</w:t>
      </w:r>
      <w:r>
        <w:rPr>
          <w:rFonts w:hint="eastAsia" w:eastAsia="黑体"/>
          <w:sz w:val="30"/>
        </w:rPr>
        <w:t>：</w:t>
      </w:r>
      <w:r>
        <w:rPr>
          <w:rFonts w:hint="eastAsia" w:eastAsia="黑体"/>
          <w:sz w:val="30"/>
          <w:u w:val="single"/>
        </w:rPr>
        <w:t>关于建设柳城县</w:t>
      </w:r>
      <w:r>
        <w:rPr>
          <w:rFonts w:hint="eastAsia" w:eastAsia="黑体"/>
          <w:sz w:val="30"/>
          <w:u w:val="single"/>
          <w:lang w:eastAsia="zh-CN"/>
        </w:rPr>
        <w:t>红色文化</w:t>
      </w:r>
      <w:r>
        <w:rPr>
          <w:rFonts w:hint="eastAsia" w:eastAsia="黑体"/>
          <w:sz w:val="30"/>
          <w:u w:val="single"/>
          <w:lang w:val="en-US" w:eastAsia="zh-CN"/>
        </w:rPr>
        <w:t>研学基地</w:t>
      </w:r>
      <w:r>
        <w:rPr>
          <w:rFonts w:hint="eastAsia" w:eastAsia="黑体"/>
          <w:sz w:val="30"/>
          <w:u w:val="single"/>
        </w:rPr>
        <w:t>的提案</w:t>
      </w:r>
    </w:p>
    <w:p w14:paraId="57362AAA">
      <w:pPr>
        <w:jc w:val="center"/>
        <w:rPr>
          <w:rFonts w:hint="eastAsia" w:eastAsia="黑体"/>
          <w:sz w:val="30"/>
          <w:u w:val="single"/>
        </w:rPr>
      </w:pPr>
    </w:p>
    <w:p w14:paraId="5B3F33A9">
      <w:pPr>
        <w:rPr>
          <w:rFonts w:eastAsia="黑体"/>
          <w:sz w:val="24"/>
        </w:rPr>
      </w:pPr>
      <w:r>
        <w:rPr>
          <w:rFonts w:eastAsia="黑体"/>
          <w:sz w:val="24"/>
        </w:rPr>
        <w:t xml:space="preserve">    </w:t>
      </w:r>
    </w:p>
    <w:p w14:paraId="744E393A">
      <w:pPr>
        <w:ind w:firstLine="560" w:firstLineChars="200"/>
        <w:rPr>
          <w:rFonts w:eastAsia="黑体"/>
          <w:sz w:val="28"/>
          <w:szCs w:val="28"/>
        </w:rPr>
      </w:pPr>
      <w:r>
        <w:rPr>
          <w:rFonts w:hint="eastAsia" w:eastAsia="黑体"/>
          <w:sz w:val="28"/>
          <w:szCs w:val="28"/>
        </w:rPr>
        <w:t>（委员提案）</w:t>
      </w:r>
    </w:p>
    <w:tbl>
      <w:tblPr>
        <w:tblStyle w:val="7"/>
        <w:tblW w:w="0" w:type="auto"/>
        <w:tblInd w:w="6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35"/>
      </w:tblGrid>
      <w:tr w14:paraId="6BCC54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8835" w:type="dxa"/>
            <w:tcBorders>
              <w:top w:val="single" w:color="auto" w:sz="4" w:space="0"/>
              <w:left w:val="single" w:color="auto" w:sz="4" w:space="0"/>
              <w:bottom w:val="single" w:color="auto" w:sz="4" w:space="0"/>
              <w:right w:val="single" w:color="auto" w:sz="4" w:space="0"/>
            </w:tcBorders>
            <w:noWrap w:val="0"/>
            <w:vAlign w:val="center"/>
          </w:tcPr>
          <w:p w14:paraId="2022340B">
            <w:pPr>
              <w:rPr>
                <w:rFonts w:hint="default" w:ascii="宋体" w:hAnsi="宋体" w:eastAsia="宋体"/>
                <w:sz w:val="28"/>
                <w:szCs w:val="28"/>
                <w:lang w:val="en-US" w:eastAsia="zh-CN"/>
              </w:rPr>
            </w:pPr>
            <w:r>
              <w:rPr>
                <w:rFonts w:hint="eastAsia" w:ascii="宋体" w:hAnsi="宋体"/>
                <w:sz w:val="28"/>
                <w:szCs w:val="28"/>
              </w:rPr>
              <w:t>第一提案人（签名）：</w:t>
            </w:r>
            <w:r>
              <w:rPr>
                <w:rFonts w:hint="eastAsia" w:ascii="宋体" w:hAnsi="宋体"/>
                <w:sz w:val="28"/>
                <w:szCs w:val="28"/>
                <w:lang w:val="en-US" w:eastAsia="zh-CN"/>
              </w:rPr>
              <w:t>莫建明</w:t>
            </w:r>
            <w:r>
              <w:rPr>
                <w:rFonts w:ascii="宋体" w:hAnsi="宋体"/>
                <w:sz w:val="28"/>
                <w:szCs w:val="28"/>
              </w:rPr>
              <w:t xml:space="preserve">          </w:t>
            </w:r>
            <w:r>
              <w:rPr>
                <w:rFonts w:hint="eastAsia" w:ascii="宋体" w:hAnsi="宋体"/>
                <w:sz w:val="28"/>
                <w:szCs w:val="28"/>
              </w:rPr>
              <w:t>联系电话：</w:t>
            </w:r>
            <w:r>
              <w:rPr>
                <w:rFonts w:hint="eastAsia" w:ascii="宋体" w:hAnsi="宋体"/>
                <w:sz w:val="28"/>
                <w:szCs w:val="28"/>
                <w:lang w:val="en-US" w:eastAsia="zh-CN"/>
              </w:rPr>
              <w:t>13788628368</w:t>
            </w:r>
          </w:p>
        </w:tc>
      </w:tr>
      <w:tr w14:paraId="5FFF75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trPr>
        <w:tc>
          <w:tcPr>
            <w:tcW w:w="8835" w:type="dxa"/>
            <w:tcBorders>
              <w:top w:val="single" w:color="auto" w:sz="4" w:space="0"/>
              <w:left w:val="single" w:color="auto" w:sz="4" w:space="0"/>
              <w:bottom w:val="single" w:color="auto" w:sz="4" w:space="0"/>
              <w:right w:val="single" w:color="auto" w:sz="4" w:space="0"/>
            </w:tcBorders>
            <w:noWrap w:val="0"/>
            <w:vAlign w:val="center"/>
          </w:tcPr>
          <w:p w14:paraId="0F55CD8B">
            <w:pPr>
              <w:rPr>
                <w:rFonts w:ascii="宋体" w:hAnsi="宋体"/>
                <w:sz w:val="28"/>
                <w:szCs w:val="28"/>
              </w:rPr>
            </w:pPr>
            <w:r>
              <w:rPr>
                <w:rFonts w:hint="eastAsia" w:ascii="宋体" w:hAnsi="宋体"/>
                <w:sz w:val="28"/>
                <w:szCs w:val="28"/>
              </w:rPr>
              <w:t>通讯地址：</w:t>
            </w:r>
            <w:r>
              <w:rPr>
                <w:rFonts w:hint="eastAsia" w:ascii="宋体" w:hAnsi="宋体"/>
                <w:sz w:val="28"/>
                <w:szCs w:val="28"/>
                <w:lang w:val="en-US" w:eastAsia="zh-CN"/>
              </w:rPr>
              <w:t>柳城县督考办</w:t>
            </w:r>
            <w:r>
              <w:rPr>
                <w:rFonts w:ascii="宋体" w:hAnsi="宋体"/>
                <w:sz w:val="28"/>
                <w:szCs w:val="28"/>
              </w:rPr>
              <w:t xml:space="preserve">        </w:t>
            </w:r>
            <w:r>
              <w:rPr>
                <w:rFonts w:hint="eastAsia" w:ascii="宋体" w:hAnsi="宋体"/>
                <w:sz w:val="28"/>
                <w:szCs w:val="28"/>
                <w:lang w:val="en-US" w:eastAsia="zh-CN"/>
              </w:rPr>
              <w:t xml:space="preserve">  </w:t>
            </w:r>
            <w:r>
              <w:rPr>
                <w:rFonts w:ascii="宋体" w:hAnsi="宋体"/>
                <w:sz w:val="28"/>
                <w:szCs w:val="28"/>
              </w:rPr>
              <w:t xml:space="preserve">   </w:t>
            </w:r>
            <w:r>
              <w:rPr>
                <w:rFonts w:hint="eastAsia" w:ascii="宋体" w:hAnsi="宋体"/>
                <w:sz w:val="28"/>
                <w:szCs w:val="28"/>
              </w:rPr>
              <w:t>提案日期：</w:t>
            </w:r>
            <w:r>
              <w:rPr>
                <w:rFonts w:hint="eastAsia" w:ascii="宋体" w:hAnsi="宋体"/>
                <w:sz w:val="28"/>
                <w:szCs w:val="28"/>
                <w:lang w:val="en-US" w:eastAsia="zh-CN"/>
              </w:rPr>
              <w:t>2025</w:t>
            </w:r>
            <w:r>
              <w:rPr>
                <w:rFonts w:hint="eastAsia" w:ascii="宋体" w:hAnsi="宋体"/>
                <w:sz w:val="28"/>
                <w:szCs w:val="28"/>
              </w:rPr>
              <w:t>年</w:t>
            </w:r>
            <w:r>
              <w:rPr>
                <w:rFonts w:ascii="宋体" w:hAnsi="宋体"/>
                <w:sz w:val="28"/>
                <w:szCs w:val="28"/>
              </w:rPr>
              <w:t xml:space="preserve"> </w:t>
            </w:r>
            <w:r>
              <w:rPr>
                <w:rFonts w:hint="eastAsia" w:ascii="宋体" w:hAnsi="宋体"/>
                <w:sz w:val="28"/>
                <w:szCs w:val="28"/>
                <w:lang w:val="en-US" w:eastAsia="zh-CN"/>
              </w:rPr>
              <w:t>1</w:t>
            </w:r>
            <w:r>
              <w:rPr>
                <w:rFonts w:hint="eastAsia" w:ascii="宋体" w:hAnsi="宋体"/>
                <w:sz w:val="28"/>
                <w:szCs w:val="28"/>
              </w:rPr>
              <w:t>月</w:t>
            </w:r>
            <w:r>
              <w:rPr>
                <w:rFonts w:hint="eastAsia" w:ascii="宋体" w:hAnsi="宋体"/>
                <w:sz w:val="28"/>
                <w:szCs w:val="28"/>
                <w:lang w:val="en-US" w:eastAsia="zh-CN"/>
              </w:rPr>
              <w:t>20</w:t>
            </w:r>
            <w:r>
              <w:rPr>
                <w:rFonts w:hint="eastAsia" w:ascii="宋体" w:hAnsi="宋体"/>
                <w:sz w:val="28"/>
                <w:szCs w:val="28"/>
              </w:rPr>
              <w:t>日</w:t>
            </w:r>
          </w:p>
        </w:tc>
      </w:tr>
    </w:tbl>
    <w:p w14:paraId="351FD276">
      <w:pPr>
        <w:rPr>
          <w:sz w:val="28"/>
          <w:szCs w:val="28"/>
        </w:rPr>
      </w:pPr>
    </w:p>
    <w:p w14:paraId="4C3EDAD7">
      <w:pPr>
        <w:rPr>
          <w:rFonts w:eastAsia="黑体"/>
          <w:sz w:val="28"/>
          <w:szCs w:val="28"/>
        </w:rPr>
      </w:pPr>
      <w:r>
        <w:rPr>
          <w:rFonts w:eastAsia="黑体"/>
          <w:sz w:val="28"/>
          <w:szCs w:val="28"/>
        </w:rPr>
        <w:t xml:space="preserve">    </w:t>
      </w:r>
      <w:r>
        <w:rPr>
          <w:rFonts w:hint="eastAsia" w:eastAsia="黑体"/>
          <w:sz w:val="28"/>
          <w:szCs w:val="28"/>
        </w:rPr>
        <w:t>（集体提案）</w:t>
      </w:r>
    </w:p>
    <w:tbl>
      <w:tblPr>
        <w:tblStyle w:val="7"/>
        <w:tblW w:w="0" w:type="auto"/>
        <w:tblInd w:w="6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65"/>
      </w:tblGrid>
      <w:tr w14:paraId="483EA5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8865" w:type="dxa"/>
            <w:tcBorders>
              <w:top w:val="single" w:color="auto" w:sz="4" w:space="0"/>
              <w:left w:val="single" w:color="auto" w:sz="4" w:space="0"/>
              <w:bottom w:val="single" w:color="auto" w:sz="4" w:space="0"/>
              <w:right w:val="single" w:color="auto" w:sz="4" w:space="0"/>
            </w:tcBorders>
            <w:noWrap w:val="0"/>
            <w:vAlign w:val="center"/>
          </w:tcPr>
          <w:p w14:paraId="43586739">
            <w:pPr>
              <w:rPr>
                <w:rFonts w:hint="eastAsia" w:ascii="宋体" w:hAnsi="宋体"/>
                <w:sz w:val="28"/>
                <w:szCs w:val="28"/>
              </w:rPr>
            </w:pPr>
            <w:r>
              <w:rPr>
                <w:rFonts w:hint="eastAsia" w:ascii="宋体" w:hAnsi="宋体"/>
                <w:sz w:val="28"/>
                <w:szCs w:val="28"/>
              </w:rPr>
              <w:t>提案单位（公章）：</w:t>
            </w:r>
            <w:r>
              <w:rPr>
                <w:rFonts w:ascii="宋体" w:hAnsi="宋体"/>
                <w:sz w:val="28"/>
                <w:szCs w:val="28"/>
              </w:rPr>
              <w:t xml:space="preserve">                  </w:t>
            </w:r>
            <w:r>
              <w:rPr>
                <w:rFonts w:hint="eastAsia" w:ascii="宋体" w:hAnsi="宋体"/>
                <w:sz w:val="28"/>
                <w:szCs w:val="28"/>
              </w:rPr>
              <w:t>联系电话：</w:t>
            </w:r>
          </w:p>
        </w:tc>
      </w:tr>
      <w:tr w14:paraId="17AD00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trPr>
        <w:tc>
          <w:tcPr>
            <w:tcW w:w="8865" w:type="dxa"/>
            <w:tcBorders>
              <w:top w:val="single" w:color="auto" w:sz="4" w:space="0"/>
              <w:left w:val="single" w:color="auto" w:sz="4" w:space="0"/>
              <w:bottom w:val="single" w:color="auto" w:sz="4" w:space="0"/>
              <w:right w:val="single" w:color="auto" w:sz="4" w:space="0"/>
            </w:tcBorders>
            <w:noWrap w:val="0"/>
            <w:vAlign w:val="center"/>
          </w:tcPr>
          <w:p w14:paraId="491E6A80">
            <w:pPr>
              <w:rPr>
                <w:rFonts w:ascii="宋体" w:hAnsi="宋体"/>
                <w:sz w:val="28"/>
                <w:szCs w:val="28"/>
              </w:rPr>
            </w:pPr>
            <w:r>
              <w:rPr>
                <w:rFonts w:hint="eastAsia" w:ascii="宋体" w:hAnsi="宋体"/>
                <w:sz w:val="28"/>
                <w:szCs w:val="28"/>
              </w:rPr>
              <w:t>联系人：</w:t>
            </w:r>
            <w:r>
              <w:rPr>
                <w:rFonts w:ascii="宋体" w:hAnsi="宋体"/>
                <w:sz w:val="28"/>
                <w:szCs w:val="28"/>
              </w:rPr>
              <w:t xml:space="preserve">                          </w:t>
            </w:r>
            <w:r>
              <w:rPr>
                <w:rFonts w:hint="eastAsia" w:ascii="宋体" w:hAnsi="宋体"/>
                <w:sz w:val="28"/>
                <w:szCs w:val="28"/>
              </w:rPr>
              <w:t xml:space="preserve"> 提案日期：</w:t>
            </w:r>
            <w:r>
              <w:rPr>
                <w:rFonts w:ascii="宋体" w:hAnsi="宋体"/>
                <w:sz w:val="28"/>
                <w:szCs w:val="28"/>
              </w:rPr>
              <w:t xml:space="preserve">     </w:t>
            </w:r>
            <w:r>
              <w:rPr>
                <w:rFonts w:hint="eastAsia" w:ascii="宋体" w:hAnsi="宋体"/>
                <w:sz w:val="28"/>
                <w:szCs w:val="28"/>
              </w:rPr>
              <w:t>年</w:t>
            </w:r>
            <w:r>
              <w:rPr>
                <w:rFonts w:ascii="宋体" w:hAnsi="宋体"/>
                <w:sz w:val="28"/>
                <w:szCs w:val="28"/>
              </w:rPr>
              <w:t xml:space="preserve"> </w:t>
            </w:r>
            <w:r>
              <w:rPr>
                <w:rFonts w:hint="eastAsia" w:ascii="宋体" w:hAnsi="宋体"/>
                <w:sz w:val="28"/>
                <w:szCs w:val="28"/>
              </w:rPr>
              <w:t xml:space="preserve"> </w:t>
            </w:r>
            <w:r>
              <w:rPr>
                <w:rFonts w:ascii="宋体" w:hAnsi="宋体"/>
                <w:sz w:val="28"/>
                <w:szCs w:val="28"/>
              </w:rPr>
              <w:t xml:space="preserve"> </w:t>
            </w:r>
            <w:r>
              <w:rPr>
                <w:rFonts w:hint="eastAsia" w:ascii="宋体" w:hAnsi="宋体"/>
                <w:sz w:val="28"/>
                <w:szCs w:val="28"/>
              </w:rPr>
              <w:t xml:space="preserve">月 </w:t>
            </w:r>
            <w:r>
              <w:rPr>
                <w:rFonts w:ascii="宋体" w:hAnsi="宋体"/>
                <w:sz w:val="28"/>
                <w:szCs w:val="28"/>
              </w:rPr>
              <w:t xml:space="preserve"> </w:t>
            </w:r>
            <w:r>
              <w:rPr>
                <w:rFonts w:hint="eastAsia" w:ascii="宋体" w:hAnsi="宋体"/>
                <w:sz w:val="28"/>
                <w:szCs w:val="28"/>
              </w:rPr>
              <w:t>日</w:t>
            </w:r>
          </w:p>
        </w:tc>
      </w:tr>
    </w:tbl>
    <w:p w14:paraId="5752C3B2">
      <w:pPr>
        <w:rPr>
          <w:sz w:val="28"/>
          <w:szCs w:val="28"/>
        </w:rPr>
      </w:pPr>
    </w:p>
    <w:p w14:paraId="3B1752F4">
      <w:pPr>
        <w:rPr>
          <w:sz w:val="28"/>
          <w:szCs w:val="28"/>
        </w:rPr>
      </w:pPr>
    </w:p>
    <w:p w14:paraId="3FAF19D2">
      <w:pPr>
        <w:rPr>
          <w:sz w:val="28"/>
          <w:szCs w:val="28"/>
        </w:rPr>
      </w:pPr>
    </w:p>
    <w:p w14:paraId="5CBA61C6">
      <w:pPr>
        <w:rPr>
          <w:rFonts w:eastAsia="黑体"/>
          <w:sz w:val="28"/>
          <w:szCs w:val="28"/>
        </w:rPr>
      </w:pPr>
      <w:r>
        <w:rPr>
          <w:rFonts w:eastAsia="黑体"/>
          <w:sz w:val="28"/>
          <w:szCs w:val="28"/>
        </w:rPr>
        <w:t xml:space="preserve">    </w:t>
      </w:r>
      <w:r>
        <w:rPr>
          <w:rFonts w:hint="eastAsia" w:eastAsia="黑体"/>
          <w:sz w:val="28"/>
          <w:szCs w:val="28"/>
        </w:rPr>
        <w:t>提案审查意见</w:t>
      </w:r>
    </w:p>
    <w:tbl>
      <w:tblPr>
        <w:tblStyle w:val="7"/>
        <w:tblW w:w="0" w:type="auto"/>
        <w:tblInd w:w="60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22"/>
        <w:gridCol w:w="1417"/>
        <w:gridCol w:w="1418"/>
      </w:tblGrid>
      <w:tr w14:paraId="4874CE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9" w:hRule="atLeast"/>
        </w:trPr>
        <w:tc>
          <w:tcPr>
            <w:tcW w:w="6022" w:type="dxa"/>
            <w:tcBorders>
              <w:top w:val="single" w:color="auto" w:sz="4" w:space="0"/>
              <w:left w:val="single" w:color="auto" w:sz="4" w:space="0"/>
              <w:bottom w:val="single" w:color="auto" w:sz="4" w:space="0"/>
              <w:right w:val="single" w:color="auto" w:sz="4" w:space="0"/>
            </w:tcBorders>
            <w:noWrap w:val="0"/>
            <w:vAlign w:val="center"/>
          </w:tcPr>
          <w:p w14:paraId="0C46F000">
            <w:pPr>
              <w:rPr>
                <w:rFonts w:ascii="宋体" w:hAnsi="宋体"/>
                <w:sz w:val="28"/>
                <w:szCs w:val="28"/>
              </w:rPr>
            </w:pPr>
            <w:r>
              <w:rPr>
                <w:rFonts w:hint="eastAsia" w:ascii="宋体" w:hAnsi="宋体"/>
                <w:sz w:val="28"/>
                <w:szCs w:val="28"/>
              </w:rPr>
              <w:t>经提案审查委员会审查：</w:t>
            </w:r>
          </w:p>
        </w:tc>
        <w:tc>
          <w:tcPr>
            <w:tcW w:w="1417" w:type="dxa"/>
            <w:tcBorders>
              <w:top w:val="single" w:color="auto" w:sz="4" w:space="0"/>
              <w:left w:val="single" w:color="auto" w:sz="4" w:space="0"/>
              <w:bottom w:val="single" w:color="auto" w:sz="4" w:space="0"/>
              <w:right w:val="single" w:color="auto" w:sz="4" w:space="0"/>
            </w:tcBorders>
            <w:noWrap w:val="0"/>
            <w:vAlign w:val="center"/>
          </w:tcPr>
          <w:p w14:paraId="62AF3DBD">
            <w:pPr>
              <w:jc w:val="center"/>
              <w:rPr>
                <w:rFonts w:ascii="宋体" w:hAnsi="宋体"/>
                <w:spacing w:val="-10"/>
                <w:sz w:val="28"/>
                <w:szCs w:val="28"/>
              </w:rPr>
            </w:pPr>
            <w:r>
              <w:rPr>
                <w:rFonts w:hint="eastAsia" w:ascii="宋体" w:hAnsi="宋体"/>
                <w:spacing w:val="-10"/>
                <w:sz w:val="28"/>
                <w:szCs w:val="28"/>
              </w:rPr>
              <w:t>提案编号</w:t>
            </w:r>
          </w:p>
        </w:tc>
        <w:tc>
          <w:tcPr>
            <w:tcW w:w="1418" w:type="dxa"/>
            <w:tcBorders>
              <w:top w:val="single" w:color="auto" w:sz="4" w:space="0"/>
              <w:left w:val="single" w:color="auto" w:sz="4" w:space="0"/>
              <w:bottom w:val="single" w:color="auto" w:sz="4" w:space="0"/>
              <w:right w:val="single" w:color="auto" w:sz="4" w:space="0"/>
            </w:tcBorders>
            <w:noWrap w:val="0"/>
            <w:vAlign w:val="center"/>
          </w:tcPr>
          <w:p w14:paraId="1985F449">
            <w:pPr>
              <w:jc w:val="center"/>
              <w:rPr>
                <w:rFonts w:ascii="宋体" w:hAnsi="宋体"/>
                <w:sz w:val="28"/>
                <w:szCs w:val="28"/>
              </w:rPr>
            </w:pPr>
          </w:p>
        </w:tc>
      </w:tr>
      <w:tr w14:paraId="33B826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trPr>
        <w:tc>
          <w:tcPr>
            <w:tcW w:w="8857" w:type="dxa"/>
            <w:gridSpan w:val="3"/>
            <w:tcBorders>
              <w:top w:val="single" w:color="auto" w:sz="4" w:space="0"/>
              <w:left w:val="single" w:color="auto" w:sz="4" w:space="0"/>
              <w:bottom w:val="single" w:color="auto" w:sz="4" w:space="0"/>
              <w:right w:val="single" w:color="auto" w:sz="4" w:space="0"/>
            </w:tcBorders>
            <w:noWrap w:val="0"/>
            <w:vAlign w:val="center"/>
          </w:tcPr>
          <w:p w14:paraId="0BD023F6">
            <w:pPr>
              <w:spacing w:line="440" w:lineRule="exact"/>
              <w:jc w:val="center"/>
              <w:rPr>
                <w:rFonts w:hint="eastAsia" w:ascii="宋体" w:hAnsi="宋体"/>
                <w:sz w:val="28"/>
                <w:szCs w:val="28"/>
              </w:rPr>
            </w:pPr>
            <w:r>
              <w:rPr>
                <w:rFonts w:hint="eastAsia" w:ascii="宋体" w:hAnsi="宋体"/>
                <w:sz w:val="28"/>
                <w:szCs w:val="28"/>
              </w:rPr>
              <w:t xml:space="preserve">                                        </w:t>
            </w:r>
          </w:p>
          <w:p w14:paraId="091A7C4F">
            <w:pPr>
              <w:spacing w:line="440" w:lineRule="exact"/>
              <w:jc w:val="center"/>
              <w:rPr>
                <w:rFonts w:hint="eastAsia" w:ascii="宋体" w:hAnsi="宋体"/>
                <w:spacing w:val="20"/>
                <w:sz w:val="28"/>
                <w:szCs w:val="28"/>
              </w:rPr>
            </w:pPr>
            <w:r>
              <w:rPr>
                <w:rFonts w:hint="eastAsia" w:ascii="宋体" w:hAnsi="宋体"/>
                <w:sz w:val="28"/>
                <w:szCs w:val="28"/>
              </w:rPr>
              <w:t xml:space="preserve">                                          </w:t>
            </w:r>
            <w:r>
              <w:rPr>
                <w:rFonts w:hint="eastAsia" w:ascii="宋体" w:hAnsi="宋体"/>
                <w:spacing w:val="20"/>
                <w:sz w:val="28"/>
                <w:szCs w:val="28"/>
              </w:rPr>
              <w:t>政协柳城县委员会</w:t>
            </w:r>
            <w:r>
              <w:rPr>
                <w:rFonts w:ascii="宋体" w:hAnsi="宋体"/>
                <w:spacing w:val="20"/>
                <w:sz w:val="28"/>
                <w:szCs w:val="28"/>
              </w:rPr>
              <w:t xml:space="preserve">                                    </w:t>
            </w:r>
          </w:p>
          <w:p w14:paraId="51AE2579">
            <w:pPr>
              <w:spacing w:line="440" w:lineRule="exact"/>
              <w:jc w:val="center"/>
              <w:rPr>
                <w:rFonts w:ascii="宋体" w:hAnsi="宋体"/>
                <w:sz w:val="28"/>
                <w:szCs w:val="28"/>
              </w:rPr>
            </w:pPr>
            <w:r>
              <w:rPr>
                <w:rFonts w:hint="eastAsia" w:ascii="宋体" w:hAnsi="宋体"/>
                <w:sz w:val="28"/>
                <w:szCs w:val="28"/>
              </w:rPr>
              <w:t xml:space="preserve">                                                年</w:t>
            </w:r>
            <w:r>
              <w:rPr>
                <w:rFonts w:ascii="宋体" w:hAnsi="宋体"/>
                <w:sz w:val="28"/>
                <w:szCs w:val="28"/>
              </w:rPr>
              <w:t xml:space="preserve">   </w:t>
            </w:r>
            <w:r>
              <w:rPr>
                <w:rFonts w:hint="eastAsia" w:ascii="宋体" w:hAnsi="宋体"/>
                <w:sz w:val="28"/>
                <w:szCs w:val="28"/>
              </w:rPr>
              <w:t>月</w:t>
            </w:r>
            <w:r>
              <w:rPr>
                <w:rFonts w:ascii="宋体" w:hAnsi="宋体"/>
                <w:sz w:val="28"/>
                <w:szCs w:val="28"/>
              </w:rPr>
              <w:t xml:space="preserve">   </w:t>
            </w:r>
            <w:r>
              <w:rPr>
                <w:rFonts w:hint="eastAsia" w:ascii="宋体" w:hAnsi="宋体"/>
                <w:sz w:val="28"/>
                <w:szCs w:val="28"/>
              </w:rPr>
              <w:t>日</w:t>
            </w:r>
          </w:p>
        </w:tc>
      </w:tr>
    </w:tbl>
    <w:p w14:paraId="4DFA3E29">
      <w:pPr>
        <w:rPr>
          <w:sz w:val="28"/>
          <w:szCs w:val="28"/>
        </w:rPr>
      </w:pPr>
    </w:p>
    <w:p w14:paraId="426F37F2">
      <w:pPr>
        <w:spacing w:line="420" w:lineRule="exact"/>
        <w:ind w:left="480" w:hanging="480" w:hangingChars="150"/>
        <w:rPr>
          <w:rFonts w:hint="eastAsia"/>
        </w:rPr>
      </w:pPr>
      <w:r>
        <w:t xml:space="preserve">   </w:t>
      </w:r>
      <w:r>
        <w:rPr>
          <w:rFonts w:hint="eastAsia"/>
        </w:rPr>
        <w:t xml:space="preserve">  </w:t>
      </w:r>
      <w:r>
        <w:t xml:space="preserve"> </w:t>
      </w:r>
    </w:p>
    <w:p w14:paraId="6B607188">
      <w:pPr>
        <w:spacing w:line="420" w:lineRule="exact"/>
        <w:ind w:left="480" w:leftChars="150" w:firstLine="280" w:firstLineChars="100"/>
        <w:sectPr>
          <w:footerReference r:id="rId3" w:type="default"/>
          <w:pgSz w:w="11906" w:h="16838"/>
          <w:pgMar w:top="1247" w:right="1247" w:bottom="1134" w:left="1247" w:header="851" w:footer="992" w:gutter="0"/>
          <w:pgNumType w:start="1"/>
          <w:cols w:space="720" w:num="1"/>
          <w:docGrid w:linePitch="312" w:charSpace="0"/>
        </w:sectPr>
      </w:pPr>
      <w:r>
        <w:rPr>
          <w:rFonts w:hint="eastAsia" w:ascii="仿宋_GB2312" w:eastAsia="仿宋_GB2312"/>
          <w:sz w:val="28"/>
          <w:szCs w:val="28"/>
        </w:rPr>
        <w:t>注：附议（联名）提案人必须了解提案内容，同意后在后面的“联名提案人签名页”工整签名。</w:t>
      </w:r>
    </w:p>
    <w:p w14:paraId="04B4E91A">
      <w:pPr>
        <w:rPr>
          <w:rFonts w:hint="eastAsia"/>
        </w:rPr>
      </w:pPr>
    </w:p>
    <w:tbl>
      <w:tblPr>
        <w:tblStyle w:val="7"/>
        <w:tblW w:w="9765" w:type="dxa"/>
        <w:tblInd w:w="-52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65"/>
      </w:tblGrid>
      <w:tr w14:paraId="19942A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73" w:hRule="atLeast"/>
        </w:trPr>
        <w:tc>
          <w:tcPr>
            <w:tcW w:w="9765" w:type="dxa"/>
            <w:tcBorders>
              <w:top w:val="single" w:color="auto" w:sz="4" w:space="0"/>
              <w:left w:val="single" w:color="auto" w:sz="4" w:space="0"/>
              <w:bottom w:val="single" w:color="auto" w:sz="4" w:space="0"/>
              <w:right w:val="single" w:color="auto" w:sz="4" w:space="0"/>
            </w:tcBorders>
            <w:noWrap w:val="0"/>
            <w:vAlign w:val="top"/>
          </w:tcPr>
          <w:p w14:paraId="1EE7C1C6">
            <w:pPr>
              <w:keepNext w:val="0"/>
              <w:keepLines w:val="0"/>
              <w:pageBreakBefore w:val="0"/>
              <w:kinsoku/>
              <w:wordWrap/>
              <w:overflowPunct/>
              <w:topLinePunct w:val="0"/>
              <w:autoSpaceDE/>
              <w:autoSpaceDN/>
              <w:bidi w:val="0"/>
              <w:adjustRightInd/>
              <w:snapToGrid/>
              <w:spacing w:beforeAutospacing="0" w:afterAutospacing="0" w:line="400" w:lineRule="exact"/>
              <w:textAlignment w:val="auto"/>
              <w:rPr>
                <w:rFonts w:hint="eastAsia" w:ascii="仿宋_GB2312" w:hAnsi="仿宋_GB2312" w:eastAsia="仿宋_GB2312"/>
              </w:rPr>
            </w:pPr>
            <w:r>
              <w:rPr>
                <w:rFonts w:hint="eastAsia" w:ascii="仿宋_GB2312" w:hAnsi="仿宋_GB2312" w:eastAsia="仿宋_GB2312"/>
              </w:rPr>
              <w:t xml:space="preserve">    </w:t>
            </w:r>
            <w:r>
              <w:rPr>
                <w:rFonts w:hint="eastAsia" w:ascii="黑体" w:hAnsi="仿宋_GB2312" w:eastAsia="黑体"/>
                <w:sz w:val="36"/>
                <w:szCs w:val="36"/>
              </w:rPr>
              <w:t>基本情况：</w:t>
            </w:r>
          </w:p>
          <w:p w14:paraId="1BBBCC74">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firstLine="600" w:firstLineChars="200"/>
              <w:jc w:val="left"/>
              <w:textAlignment w:val="auto"/>
              <w:rPr>
                <w:rFonts w:hint="eastAsia" w:ascii="华文仿宋" w:hAnsi="华文仿宋" w:eastAsia="华文仿宋" w:cs="华文仿宋"/>
                <w:sz w:val="30"/>
                <w:szCs w:val="30"/>
                <w:lang w:val="en-US" w:eastAsia="zh-CN"/>
              </w:rPr>
            </w:pPr>
            <w:r>
              <w:rPr>
                <w:rFonts w:hint="eastAsia" w:ascii="华文仿宋" w:hAnsi="华文仿宋" w:eastAsia="华文仿宋" w:cs="华文仿宋"/>
                <w:sz w:val="30"/>
                <w:szCs w:val="30"/>
                <w:lang w:val="en-US" w:eastAsia="zh-CN"/>
              </w:rPr>
              <w:t>柳城县，这片历经大革命烽火、抗日战争硝烟与解放战争洗礼的革命老区，承载着无数先辈的光荣与梦想。自大革命时期起，这里便英雄辈出，严叔庚、陈烈、</w:t>
            </w:r>
            <w:r>
              <w:rPr>
                <w:rFonts w:hint="eastAsia" w:ascii="华文仿宋" w:hAnsi="华文仿宋" w:eastAsia="华文仿宋" w:cs="华文仿宋"/>
                <w:sz w:val="30"/>
                <w:szCs w:val="30"/>
              </w:rPr>
              <w:t>张振道</w:t>
            </w:r>
            <w:r>
              <w:rPr>
                <w:rFonts w:hint="eastAsia" w:ascii="华文仿宋" w:hAnsi="华文仿宋" w:eastAsia="华文仿宋" w:cs="华文仿宋"/>
                <w:sz w:val="30"/>
                <w:szCs w:val="30"/>
                <w:lang w:eastAsia="zh-CN"/>
              </w:rPr>
              <w:t>、</w:t>
            </w:r>
            <w:r>
              <w:rPr>
                <w:rFonts w:hint="eastAsia" w:ascii="华文仿宋" w:hAnsi="华文仿宋" w:eastAsia="华文仿宋" w:cs="华文仿宋"/>
                <w:sz w:val="30"/>
                <w:szCs w:val="30"/>
                <w:lang w:val="en-US" w:eastAsia="zh-CN"/>
              </w:rPr>
              <w:t>侯信、廖美奇、龙家盛、覃菊芳、吴春燕等爱国志士与优秀共产党员的名字，如同璀璨星辰，照亮了柳城人民前行的道路。在中国共产党的坚强领导下，柳城儿女勇敢地掀起了农民运动的波澜，他们不仅组建了农会组织和革命武装，还以雷霆万钧之势打击土豪劣绅，奏响了革命的凯歌。蒋介石在上海发动“四·一二”反革命政变后，古砦农会挺身而出，汇聚千余民众召开声讨大会，毅然夺取古砦政权，推行中国共产党制定的“二五减租”、一夫一妻制、废除苛捐杂税等方针政策，在这片土地上短暂地实现了“一切权力归农会”的伟大理想。面对日本侵略者的铁蹄，柳城儿女更是以不屈不挠的精神对日军打响六十多场战斗，特别是在十五坡和洛崖等地分段布防，以“接力战术”打败了600多人的日军，使得柳城县和柳州市比全国提前近两个月光复，为全国抗战胜利书写了可歌可泣的篇章。</w:t>
            </w:r>
          </w:p>
          <w:p w14:paraId="1D483238">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firstLine="600" w:firstLineChars="200"/>
              <w:jc w:val="left"/>
              <w:textAlignment w:val="auto"/>
              <w:rPr>
                <w:rFonts w:hint="eastAsia" w:ascii="华文仿宋" w:hAnsi="华文仿宋" w:eastAsia="华文仿宋" w:cs="华文仿宋"/>
                <w:sz w:val="30"/>
                <w:szCs w:val="30"/>
                <w:lang w:val="en-US" w:eastAsia="zh-CN"/>
              </w:rPr>
            </w:pPr>
            <w:r>
              <w:rPr>
                <w:rFonts w:hint="eastAsia" w:ascii="华文仿宋" w:hAnsi="华文仿宋" w:eastAsia="华文仿宋" w:cs="华文仿宋"/>
                <w:sz w:val="30"/>
                <w:szCs w:val="30"/>
                <w:lang w:val="en-US" w:eastAsia="zh-CN"/>
              </w:rPr>
              <w:t>在解放战争的洪流中，柳北游击队柳城武工队勇立潮头，反对国民党反动统治，最终和平解放了龙头、古砦等乡镇，并配合中国人民解放军第39军115师、117师作战，解放了柳城全境，为中国的解放事业立下了赫赫战功。</w:t>
            </w:r>
          </w:p>
          <w:p w14:paraId="6AB01C40">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firstLine="600" w:firstLineChars="200"/>
              <w:jc w:val="left"/>
              <w:textAlignment w:val="auto"/>
              <w:rPr>
                <w:rFonts w:hint="eastAsia" w:ascii="华文仿宋" w:hAnsi="华文仿宋" w:eastAsia="华文仿宋" w:cs="华文仿宋"/>
                <w:sz w:val="30"/>
                <w:szCs w:val="30"/>
                <w:lang w:val="en-US" w:eastAsia="zh-CN"/>
              </w:rPr>
            </w:pPr>
            <w:r>
              <w:rPr>
                <w:rFonts w:hint="eastAsia" w:ascii="华文仿宋" w:hAnsi="华文仿宋" w:eastAsia="华文仿宋" w:cs="华文仿宋"/>
                <w:sz w:val="30"/>
                <w:szCs w:val="30"/>
                <w:lang w:val="en-US" w:eastAsia="zh-CN"/>
              </w:rPr>
              <w:t>而今，历史的遗迹在岁月的长河中静静流淌。原古砦中学，这座始建于1956年的学府，于2022年撤并至县城，却留下了占地约120亩、教学设施建筑总面积过万平方米的宽阔校园，其中教学楼2000平方米，教育用房2900多平方米、学生宿舍2360多平方米、食堂342平方米、教师宿舍（周转房）3500多平方米，学生厕所152平方米以及校门200平方米，教学设施一应俱全。此外，还有约18.7亩运动场和30多亩的劳动实践用地，为红色文化研学基地的建设提供了得天独厚的条件。</w:t>
            </w:r>
          </w:p>
          <w:p w14:paraId="66905BF3">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firstLine="600" w:firstLineChars="200"/>
              <w:jc w:val="left"/>
              <w:textAlignment w:val="auto"/>
              <w:rPr>
                <w:rFonts w:hint="default" w:ascii="华文仿宋" w:hAnsi="华文仿宋" w:eastAsia="华文仿宋" w:cs="华文仿宋"/>
                <w:sz w:val="28"/>
                <w:szCs w:val="28"/>
                <w:lang w:val="en-US" w:eastAsia="zh-CN"/>
              </w:rPr>
            </w:pPr>
            <w:r>
              <w:rPr>
                <w:rFonts w:hint="eastAsia" w:ascii="华文仿宋" w:hAnsi="华文仿宋" w:eastAsia="华文仿宋" w:cs="华文仿宋"/>
                <w:sz w:val="30"/>
                <w:szCs w:val="30"/>
                <w:lang w:val="en-US" w:eastAsia="zh-CN"/>
              </w:rPr>
              <w:t>尤为值得一提的是，原古砦中学与大革命时期严叔庚创办的古砦农民协会旧址仅相距300米之遥，这里也是抗日战争时期柳城人民与日寇激烈战斗的战场之一。更有“古砦事件”殉难烈士纪念碑矗立于校园之内，使得这片土地更加庄严肃穆。因此，原古砦中学无疑是建设柳城县红色文化研学基地的理想之选，既可让历史的红色记忆在这里得以传承与发扬，亦可承接来自全县、全市、全区乃至全国的研学团队，还可擦亮柳城革命老区县的金字招牌。</w:t>
            </w:r>
          </w:p>
        </w:tc>
      </w:tr>
      <w:tr w14:paraId="599FE2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46" w:hRule="atLeast"/>
        </w:trPr>
        <w:tc>
          <w:tcPr>
            <w:tcW w:w="9765" w:type="dxa"/>
            <w:tcBorders>
              <w:top w:val="single" w:color="auto" w:sz="4" w:space="0"/>
              <w:left w:val="single" w:color="auto" w:sz="4" w:space="0"/>
              <w:bottom w:val="single" w:color="auto" w:sz="4" w:space="0"/>
              <w:right w:val="single" w:color="auto" w:sz="4" w:space="0"/>
            </w:tcBorders>
            <w:noWrap w:val="0"/>
            <w:vAlign w:val="top"/>
          </w:tcPr>
          <w:p w14:paraId="2D532255">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rPr>
            </w:pPr>
            <w:r>
              <w:rPr>
                <w:rFonts w:hint="eastAsia" w:ascii="仿宋_GB2312" w:hAnsi="仿宋_GB2312" w:eastAsia="仿宋_GB2312"/>
              </w:rPr>
              <w:t xml:space="preserve">    </w:t>
            </w:r>
            <w:r>
              <w:rPr>
                <w:rFonts w:hint="eastAsia" w:ascii="黑体" w:hAnsi="仿宋_GB2312" w:eastAsia="黑体"/>
                <w:sz w:val="36"/>
                <w:szCs w:val="36"/>
              </w:rPr>
              <w:t>对策建议：</w:t>
            </w:r>
          </w:p>
          <w:p w14:paraId="720D9E8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00" w:firstLineChars="200"/>
              <w:textAlignment w:val="auto"/>
              <w:rPr>
                <w:rFonts w:hint="eastAsia" w:ascii="华文仿宋" w:hAnsi="华文仿宋" w:eastAsia="华文仿宋" w:cs="华文仿宋"/>
                <w:sz w:val="30"/>
                <w:szCs w:val="30"/>
                <w:lang w:val="en-US" w:eastAsia="zh-CN"/>
              </w:rPr>
            </w:pPr>
            <w:r>
              <w:rPr>
                <w:rFonts w:hint="eastAsia" w:ascii="华文仿宋" w:hAnsi="华文仿宋" w:eastAsia="华文仿宋" w:cs="华文仿宋"/>
                <w:sz w:val="30"/>
                <w:szCs w:val="30"/>
              </w:rPr>
              <w:t>柳城人民在</w:t>
            </w:r>
            <w:r>
              <w:rPr>
                <w:rFonts w:hint="eastAsia" w:ascii="华文仿宋" w:hAnsi="华文仿宋" w:eastAsia="华文仿宋" w:cs="华文仿宋"/>
                <w:sz w:val="30"/>
                <w:szCs w:val="30"/>
                <w:lang w:eastAsia="zh-CN"/>
              </w:rPr>
              <w:t>各个</w:t>
            </w:r>
            <w:r>
              <w:rPr>
                <w:rFonts w:hint="eastAsia" w:ascii="华文仿宋" w:hAnsi="华文仿宋" w:eastAsia="华文仿宋" w:cs="华文仿宋"/>
                <w:sz w:val="30"/>
                <w:szCs w:val="30"/>
              </w:rPr>
              <w:t>时期做出的特殊贡献和巨大牺牲，深得党中央、国务院和全国人民的肯定和赞誉。1994年11月9日，柳城县古砦乡被柳州市人民政府划定为革命老根</w:t>
            </w:r>
            <w:r>
              <w:rPr>
                <w:rFonts w:hint="eastAsia" w:ascii="华文仿宋" w:hAnsi="华文仿宋" w:eastAsia="华文仿宋" w:cs="华文仿宋"/>
                <w:sz w:val="30"/>
                <w:szCs w:val="30"/>
                <w:lang w:eastAsia="zh-CN"/>
              </w:rPr>
              <w:t>据地。</w:t>
            </w:r>
            <w:r>
              <w:rPr>
                <w:rFonts w:hint="eastAsia" w:ascii="华文仿宋" w:hAnsi="华文仿宋" w:eastAsia="华文仿宋" w:cs="华文仿宋"/>
                <w:sz w:val="30"/>
                <w:szCs w:val="30"/>
                <w:lang w:val="en-US" w:eastAsia="zh-CN"/>
              </w:rPr>
              <w:t>之后，</w:t>
            </w:r>
            <w:r>
              <w:rPr>
                <w:rFonts w:hint="eastAsia" w:ascii="华文仿宋" w:hAnsi="华文仿宋" w:eastAsia="华文仿宋" w:cs="华文仿宋"/>
                <w:sz w:val="30"/>
                <w:szCs w:val="30"/>
              </w:rPr>
              <w:t>太平乡</w:t>
            </w:r>
            <w:r>
              <w:rPr>
                <w:rFonts w:hint="eastAsia" w:ascii="华文仿宋" w:hAnsi="华文仿宋" w:eastAsia="华文仿宋" w:cs="华文仿宋"/>
                <w:sz w:val="30"/>
                <w:szCs w:val="30"/>
                <w:lang w:eastAsia="zh-CN"/>
              </w:rPr>
              <w:t>、</w:t>
            </w:r>
            <w:r>
              <w:rPr>
                <w:rFonts w:hint="eastAsia" w:ascii="华文仿宋" w:hAnsi="华文仿宋" w:eastAsia="华文仿宋" w:cs="华文仿宋"/>
                <w:sz w:val="30"/>
                <w:szCs w:val="30"/>
              </w:rPr>
              <w:t>龙头乡</w:t>
            </w:r>
            <w:r>
              <w:rPr>
                <w:rFonts w:hint="eastAsia" w:ascii="华文仿宋" w:hAnsi="华文仿宋" w:eastAsia="华文仿宋" w:cs="华文仿宋"/>
                <w:sz w:val="30"/>
                <w:szCs w:val="30"/>
                <w:lang w:eastAsia="zh-CN"/>
              </w:rPr>
              <w:t>、</w:t>
            </w:r>
            <w:r>
              <w:rPr>
                <w:rFonts w:hint="eastAsia" w:ascii="华文仿宋" w:hAnsi="华文仿宋" w:eastAsia="华文仿宋" w:cs="华文仿宋"/>
                <w:sz w:val="30"/>
                <w:szCs w:val="30"/>
              </w:rPr>
              <w:t>凤山镇</w:t>
            </w:r>
            <w:r>
              <w:rPr>
                <w:rFonts w:hint="eastAsia" w:ascii="华文仿宋" w:hAnsi="华文仿宋" w:eastAsia="华文仿宋" w:cs="华文仿宋"/>
                <w:sz w:val="30"/>
                <w:szCs w:val="30"/>
                <w:lang w:eastAsia="zh-CN"/>
              </w:rPr>
              <w:t>、</w:t>
            </w:r>
            <w:r>
              <w:rPr>
                <w:rFonts w:hint="eastAsia" w:ascii="华文仿宋" w:hAnsi="华文仿宋" w:eastAsia="华文仿宋" w:cs="华文仿宋"/>
                <w:sz w:val="30"/>
                <w:szCs w:val="30"/>
              </w:rPr>
              <w:t>大埔镇、沙埔镇、社冲乡</w:t>
            </w:r>
            <w:r>
              <w:rPr>
                <w:rFonts w:hint="eastAsia" w:ascii="华文仿宋" w:hAnsi="华文仿宋" w:eastAsia="华文仿宋" w:cs="华文仿宋"/>
                <w:sz w:val="30"/>
                <w:szCs w:val="30"/>
                <w:lang w:val="en-US" w:eastAsia="zh-CN"/>
              </w:rPr>
              <w:t>先后</w:t>
            </w:r>
            <w:r>
              <w:rPr>
                <w:rFonts w:hint="eastAsia" w:ascii="华文仿宋" w:hAnsi="华文仿宋" w:eastAsia="华文仿宋" w:cs="华文仿宋"/>
                <w:sz w:val="30"/>
                <w:szCs w:val="30"/>
              </w:rPr>
              <w:t>被柳州市人民政府划定为革命老根据地</w:t>
            </w:r>
            <w:r>
              <w:rPr>
                <w:rFonts w:hint="eastAsia" w:ascii="华文仿宋" w:hAnsi="华文仿宋" w:eastAsia="华文仿宋" w:cs="华文仿宋"/>
                <w:sz w:val="30"/>
                <w:szCs w:val="30"/>
                <w:lang w:eastAsia="zh-CN"/>
              </w:rPr>
              <w:t>、</w:t>
            </w:r>
            <w:r>
              <w:rPr>
                <w:rFonts w:hint="eastAsia" w:ascii="华文仿宋" w:hAnsi="华文仿宋" w:eastAsia="华文仿宋" w:cs="华文仿宋"/>
                <w:sz w:val="30"/>
                <w:szCs w:val="30"/>
              </w:rPr>
              <w:t>解放战争游击根据地</w:t>
            </w:r>
            <w:r>
              <w:rPr>
                <w:rFonts w:hint="eastAsia" w:ascii="华文仿宋" w:hAnsi="华文仿宋" w:eastAsia="华文仿宋" w:cs="华文仿宋"/>
                <w:sz w:val="30"/>
                <w:szCs w:val="30"/>
                <w:lang w:eastAsia="zh-CN"/>
              </w:rPr>
              <w:t>、</w:t>
            </w:r>
            <w:r>
              <w:rPr>
                <w:rFonts w:hint="eastAsia" w:ascii="华文仿宋" w:hAnsi="华文仿宋" w:eastAsia="华文仿宋" w:cs="华文仿宋"/>
                <w:sz w:val="30"/>
                <w:szCs w:val="30"/>
              </w:rPr>
              <w:t>抗日战争时期革命老区。2013年1月自治区人民政府将柳城县认定为革命老区县。</w:t>
            </w:r>
            <w:r>
              <w:rPr>
                <w:rFonts w:hint="eastAsia" w:ascii="华文仿宋" w:hAnsi="华文仿宋" w:eastAsia="华文仿宋" w:cs="华文仿宋"/>
                <w:sz w:val="30"/>
                <w:szCs w:val="30"/>
                <w:lang w:val="en-US" w:eastAsia="zh-CN"/>
              </w:rPr>
              <w:t>为推动柳城县红色村组织振兴建设，建议利用古砦中学撤并到县城后闲置的校园规划建设柳城县红色文化研学基地，且可将古砦村建设成为红色村组织振兴示范村。具体建议如下：</w:t>
            </w:r>
          </w:p>
          <w:p w14:paraId="208E1F43">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firstLine="600" w:firstLineChars="200"/>
              <w:textAlignment w:val="auto"/>
              <w:rPr>
                <w:rFonts w:hint="eastAsia" w:ascii="华文仿宋" w:hAnsi="华文仿宋" w:eastAsia="华文仿宋" w:cs="华文仿宋"/>
                <w:sz w:val="30"/>
                <w:szCs w:val="30"/>
                <w:lang w:val="en-US" w:eastAsia="zh-CN"/>
              </w:rPr>
            </w:pPr>
            <w:r>
              <w:rPr>
                <w:rFonts w:hint="eastAsia" w:ascii="华文仿宋" w:hAnsi="华文仿宋" w:eastAsia="华文仿宋" w:cs="华文仿宋"/>
                <w:sz w:val="30"/>
                <w:szCs w:val="30"/>
                <w:lang w:val="en-US" w:eastAsia="zh-CN"/>
              </w:rPr>
              <w:t>由相关部门协调平台公司（或外包）将原古砦中</w:t>
            </w:r>
            <w:bookmarkStart w:id="0" w:name="_GoBack"/>
            <w:bookmarkEnd w:id="0"/>
            <w:r>
              <w:rPr>
                <w:rFonts w:hint="eastAsia" w:ascii="华文仿宋" w:hAnsi="华文仿宋" w:eastAsia="华文仿宋" w:cs="华文仿宋"/>
                <w:sz w:val="30"/>
                <w:szCs w:val="30"/>
                <w:lang w:val="en-US" w:eastAsia="zh-CN"/>
              </w:rPr>
              <w:t>学建设柳城县红色文化研学基地。建设交通、住宿、餐饮、医疗、劳动实践基地等各方面的基础设施，以适应研学对象开展相关的红色文化、民族文化、技艺传承及体验活动的需求。</w:t>
            </w:r>
          </w:p>
          <w:p w14:paraId="78B042D0">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left="0" w:leftChars="0" w:firstLine="600" w:firstLineChars="200"/>
              <w:textAlignment w:val="auto"/>
              <w:rPr>
                <w:rFonts w:hint="default" w:ascii="华文仿宋" w:hAnsi="华文仿宋" w:eastAsia="华文仿宋" w:cs="华文仿宋"/>
                <w:sz w:val="30"/>
                <w:szCs w:val="30"/>
                <w:lang w:val="en-US" w:eastAsia="zh-CN"/>
              </w:rPr>
            </w:pPr>
            <w:r>
              <w:rPr>
                <w:rFonts w:hint="eastAsia" w:ascii="华文仿宋" w:hAnsi="华文仿宋" w:eastAsia="华文仿宋" w:cs="华文仿宋"/>
                <w:sz w:val="30"/>
                <w:szCs w:val="30"/>
                <w:lang w:val="en-US" w:eastAsia="zh-CN"/>
              </w:rPr>
              <w:t>将部分教学楼或教育用房分别改建成柳城县大革命时期、抗日战争时期和解放战争时期历史故事和人物事迹展示厅。</w:t>
            </w:r>
          </w:p>
          <w:p w14:paraId="52C1AEFA">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left="0" w:leftChars="0" w:firstLine="600" w:firstLineChars="200"/>
              <w:textAlignment w:val="auto"/>
              <w:rPr>
                <w:rFonts w:hint="default" w:ascii="华文仿宋" w:hAnsi="华文仿宋" w:eastAsia="华文仿宋" w:cs="华文仿宋"/>
                <w:sz w:val="30"/>
                <w:szCs w:val="30"/>
                <w:lang w:val="en-US" w:eastAsia="zh-CN"/>
              </w:rPr>
            </w:pPr>
            <w:r>
              <w:rPr>
                <w:rFonts w:hint="eastAsia" w:ascii="华文仿宋" w:hAnsi="华文仿宋" w:eastAsia="华文仿宋" w:cs="华文仿宋"/>
                <w:sz w:val="30"/>
                <w:szCs w:val="30"/>
                <w:lang w:val="en-US" w:eastAsia="zh-CN"/>
              </w:rPr>
              <w:t>将部分教学楼或教育用房分别改建成各种研学项目所需的教育用房。</w:t>
            </w:r>
          </w:p>
          <w:p w14:paraId="1FBFBB3A">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left="0" w:leftChars="0" w:firstLine="600" w:firstLineChars="200"/>
              <w:textAlignment w:val="auto"/>
              <w:rPr>
                <w:rFonts w:hint="eastAsia" w:ascii="华文仿宋" w:hAnsi="华文仿宋" w:eastAsia="华文仿宋" w:cs="华文仿宋"/>
                <w:sz w:val="30"/>
                <w:szCs w:val="30"/>
                <w:lang w:val="en-US" w:eastAsia="zh-CN"/>
              </w:rPr>
            </w:pPr>
            <w:r>
              <w:rPr>
                <w:rFonts w:hint="eastAsia" w:ascii="华文仿宋" w:hAnsi="华文仿宋" w:eastAsia="华文仿宋" w:cs="华文仿宋"/>
                <w:sz w:val="30"/>
                <w:szCs w:val="30"/>
                <w:lang w:val="en-US" w:eastAsia="zh-CN"/>
              </w:rPr>
              <w:t>将学生宿舍、部分教师周转房改建为研学对象的住宿用房。</w:t>
            </w:r>
          </w:p>
          <w:p w14:paraId="05253CD6">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left="0" w:leftChars="0" w:firstLine="600" w:firstLineChars="200"/>
              <w:textAlignment w:val="auto"/>
              <w:rPr>
                <w:rFonts w:hint="eastAsia" w:ascii="华文仿宋" w:hAnsi="华文仿宋" w:eastAsia="华文仿宋" w:cs="华文仿宋"/>
                <w:sz w:val="30"/>
                <w:szCs w:val="30"/>
                <w:lang w:val="en-US" w:eastAsia="zh-CN"/>
              </w:rPr>
            </w:pPr>
            <w:r>
              <w:rPr>
                <w:rFonts w:hint="eastAsia" w:ascii="华文仿宋" w:hAnsi="华文仿宋" w:eastAsia="华文仿宋" w:cs="华文仿宋"/>
                <w:sz w:val="30"/>
                <w:szCs w:val="30"/>
                <w:lang w:val="en-US" w:eastAsia="zh-CN"/>
              </w:rPr>
              <w:t>在运动场设计安装有关红色文化的拓展训练设施。</w:t>
            </w:r>
          </w:p>
          <w:p w14:paraId="39061913">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left="0" w:leftChars="0" w:firstLine="600" w:firstLineChars="200"/>
              <w:textAlignment w:val="auto"/>
              <w:rPr>
                <w:rFonts w:hint="eastAsia" w:ascii="华文仿宋" w:hAnsi="华文仿宋" w:eastAsia="华文仿宋" w:cs="华文仿宋"/>
                <w:sz w:val="30"/>
                <w:szCs w:val="30"/>
                <w:lang w:val="en-US" w:eastAsia="zh-CN"/>
              </w:rPr>
            </w:pPr>
            <w:r>
              <w:rPr>
                <w:rFonts w:hint="eastAsia" w:ascii="华文仿宋" w:hAnsi="华文仿宋" w:eastAsia="华文仿宋" w:cs="华文仿宋"/>
                <w:sz w:val="30"/>
                <w:szCs w:val="30"/>
                <w:lang w:val="en-US" w:eastAsia="zh-CN"/>
              </w:rPr>
              <w:t>利用劳动实践基地策划开展革命前辈自力更生、艰苦奋斗的劳动项目。</w:t>
            </w:r>
          </w:p>
          <w:p w14:paraId="74E8C646">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left="0" w:leftChars="0" w:firstLine="600" w:firstLineChars="200"/>
              <w:textAlignment w:val="auto"/>
              <w:rPr>
                <w:rFonts w:hint="default" w:ascii="华文仿宋" w:hAnsi="华文仿宋" w:eastAsia="华文仿宋" w:cs="华文仿宋"/>
                <w:sz w:val="30"/>
                <w:szCs w:val="30"/>
                <w:lang w:val="en-US" w:eastAsia="zh-CN"/>
              </w:rPr>
            </w:pPr>
            <w:r>
              <w:rPr>
                <w:rFonts w:hint="eastAsia" w:ascii="华文仿宋" w:hAnsi="华文仿宋" w:eastAsia="华文仿宋" w:cs="华文仿宋"/>
                <w:sz w:val="30"/>
                <w:szCs w:val="30"/>
                <w:lang w:val="en-US" w:eastAsia="zh-CN"/>
              </w:rPr>
              <w:t>对研学指导老师进行</w:t>
            </w:r>
            <w:r>
              <w:rPr>
                <w:rFonts w:hint="eastAsia" w:ascii="仿宋_GB2312" w:hAnsi="仿宋_GB2312" w:eastAsia="仿宋_GB2312" w:cs="仿宋_GB2312"/>
                <w:color w:val="auto"/>
                <w:kern w:val="0"/>
                <w:sz w:val="30"/>
                <w:szCs w:val="30"/>
                <w:lang w:val="en-US" w:eastAsia="zh-CN"/>
              </w:rPr>
              <w:t>策</w:t>
            </w:r>
            <w:r>
              <w:rPr>
                <w:rFonts w:hint="eastAsia" w:ascii="华文仿宋" w:hAnsi="华文仿宋" w:eastAsia="华文仿宋" w:cs="华文仿宋"/>
                <w:sz w:val="30"/>
                <w:szCs w:val="30"/>
                <w:lang w:val="en-US" w:eastAsia="zh-CN"/>
              </w:rPr>
              <w:t>划设计研学活动方案、课程设计、师德、教育教学理论、安全、信息技术应用能力、教育教学能力、教育科研能力、创新意识和创新能力等方面的培训。</w:t>
            </w:r>
          </w:p>
          <w:p w14:paraId="1C96C156">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left="0" w:leftChars="0" w:firstLine="600" w:firstLineChars="200"/>
              <w:textAlignment w:val="auto"/>
              <w:rPr>
                <w:rFonts w:hint="default" w:ascii="华文仿宋" w:hAnsi="华文仿宋" w:eastAsia="华文仿宋" w:cs="华文仿宋"/>
                <w:sz w:val="30"/>
                <w:szCs w:val="30"/>
                <w:lang w:val="en-US" w:eastAsia="zh-CN"/>
              </w:rPr>
            </w:pPr>
            <w:r>
              <w:rPr>
                <w:rFonts w:hint="eastAsia" w:ascii="华文仿宋" w:hAnsi="华文仿宋" w:eastAsia="华文仿宋" w:cs="华文仿宋"/>
                <w:sz w:val="30"/>
                <w:szCs w:val="30"/>
                <w:lang w:val="en-US" w:eastAsia="zh-CN"/>
              </w:rPr>
              <w:t>配套教师餐饮、消防等方面的安全保障设施。</w:t>
            </w:r>
          </w:p>
          <w:p w14:paraId="641AAAEF">
            <w:pPr>
              <w:spacing w:line="560" w:lineRule="exact"/>
              <w:rPr>
                <w:rFonts w:hint="eastAsia" w:ascii="仿宋_GB2312" w:hAnsi="仿宋_GB2312" w:eastAsia="仿宋_GB2312"/>
              </w:rPr>
            </w:pPr>
          </w:p>
          <w:p w14:paraId="0774EAB5">
            <w:pPr>
              <w:spacing w:line="560" w:lineRule="exact"/>
              <w:rPr>
                <w:rFonts w:hint="eastAsia" w:ascii="仿宋_GB2312" w:hAnsi="仿宋_GB2312" w:eastAsia="仿宋_GB2312"/>
              </w:rPr>
            </w:pPr>
          </w:p>
        </w:tc>
      </w:tr>
    </w:tbl>
    <w:p w14:paraId="6B16AD91">
      <w:pPr>
        <w:rPr>
          <w:rFonts w:hint="eastAsia" w:ascii="宋体-PUA" w:hAnsi="新宋体" w:eastAsia="新宋体"/>
          <w:sz w:val="21"/>
          <w:szCs w:val="44"/>
        </w:rPr>
      </w:pPr>
    </w:p>
    <w:p w14:paraId="6B4FB74B">
      <w:pPr>
        <w:jc w:val="center"/>
        <w:rPr>
          <w:b/>
          <w:sz w:val="36"/>
        </w:rPr>
      </w:pPr>
      <w:r>
        <w:rPr>
          <w:rFonts w:hint="eastAsia"/>
          <w:b/>
          <w:sz w:val="36"/>
        </w:rPr>
        <w:t>联</w:t>
      </w:r>
      <w:r>
        <w:rPr>
          <w:b/>
          <w:sz w:val="36"/>
        </w:rPr>
        <w:t xml:space="preserve"> </w:t>
      </w:r>
      <w:r>
        <w:rPr>
          <w:rFonts w:hint="eastAsia"/>
          <w:b/>
          <w:sz w:val="36"/>
        </w:rPr>
        <w:t>名</w:t>
      </w:r>
      <w:r>
        <w:rPr>
          <w:b/>
          <w:sz w:val="36"/>
        </w:rPr>
        <w:t xml:space="preserve"> </w:t>
      </w:r>
      <w:r>
        <w:rPr>
          <w:rFonts w:hint="eastAsia"/>
          <w:b/>
          <w:sz w:val="36"/>
        </w:rPr>
        <w:t>提</w:t>
      </w:r>
      <w:r>
        <w:rPr>
          <w:b/>
          <w:sz w:val="36"/>
        </w:rPr>
        <w:t xml:space="preserve"> </w:t>
      </w:r>
      <w:r>
        <w:rPr>
          <w:rFonts w:hint="eastAsia"/>
          <w:b/>
          <w:sz w:val="36"/>
        </w:rPr>
        <w:t>案</w:t>
      </w:r>
      <w:r>
        <w:rPr>
          <w:b/>
          <w:sz w:val="36"/>
        </w:rPr>
        <w:t xml:space="preserve"> </w:t>
      </w:r>
      <w:r>
        <w:rPr>
          <w:rFonts w:hint="eastAsia"/>
          <w:b/>
          <w:sz w:val="36"/>
        </w:rPr>
        <w:t>人</w:t>
      </w:r>
      <w:r>
        <w:rPr>
          <w:b/>
          <w:sz w:val="36"/>
        </w:rPr>
        <w:t xml:space="preserve"> </w:t>
      </w:r>
      <w:r>
        <w:rPr>
          <w:rFonts w:hint="eastAsia"/>
          <w:b/>
          <w:sz w:val="36"/>
        </w:rPr>
        <w:t>签</w:t>
      </w:r>
      <w:r>
        <w:rPr>
          <w:b/>
          <w:sz w:val="36"/>
        </w:rPr>
        <w:t xml:space="preserve"> </w:t>
      </w:r>
      <w:r>
        <w:rPr>
          <w:rFonts w:hint="eastAsia"/>
          <w:b/>
          <w:sz w:val="36"/>
        </w:rPr>
        <w:t>名</w:t>
      </w:r>
      <w:r>
        <w:rPr>
          <w:b/>
          <w:sz w:val="36"/>
        </w:rPr>
        <w:t xml:space="preserve"> </w:t>
      </w:r>
      <w:r>
        <w:rPr>
          <w:rFonts w:hint="eastAsia"/>
          <w:b/>
          <w:sz w:val="36"/>
        </w:rPr>
        <w:t>页</w:t>
      </w:r>
    </w:p>
    <w:p w14:paraId="689FA097">
      <w:pPr>
        <w:rPr>
          <w:rFonts w:hint="eastAsia"/>
          <w:b/>
          <w:sz w:val="36"/>
        </w:rPr>
      </w:pPr>
    </w:p>
    <w:tbl>
      <w:tblPr>
        <w:tblStyle w:val="7"/>
        <w:tblW w:w="879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14"/>
        <w:gridCol w:w="4282"/>
        <w:gridCol w:w="2700"/>
      </w:tblGrid>
      <w:tr w14:paraId="40196D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14" w:type="dxa"/>
            <w:tcBorders>
              <w:top w:val="single" w:color="auto" w:sz="4" w:space="0"/>
              <w:left w:val="single" w:color="auto" w:sz="4" w:space="0"/>
              <w:bottom w:val="single" w:color="auto" w:sz="4" w:space="0"/>
              <w:right w:val="single" w:color="auto" w:sz="4" w:space="0"/>
            </w:tcBorders>
            <w:noWrap w:val="0"/>
            <w:vAlign w:val="center"/>
          </w:tcPr>
          <w:p w14:paraId="4B211448">
            <w:pPr>
              <w:jc w:val="center"/>
              <w:rPr>
                <w:rFonts w:hint="eastAsia"/>
                <w:b/>
                <w:sz w:val="28"/>
                <w:szCs w:val="28"/>
              </w:rPr>
            </w:pPr>
            <w:r>
              <w:rPr>
                <w:rFonts w:hint="eastAsia"/>
                <w:b/>
                <w:sz w:val="28"/>
                <w:szCs w:val="28"/>
              </w:rPr>
              <w:t>联名提案人</w:t>
            </w:r>
          </w:p>
          <w:p w14:paraId="3F9CBDA6">
            <w:pPr>
              <w:jc w:val="center"/>
              <w:rPr>
                <w:b/>
                <w:sz w:val="28"/>
                <w:szCs w:val="28"/>
              </w:rPr>
            </w:pPr>
            <w:r>
              <w:rPr>
                <w:rFonts w:hint="eastAsia"/>
                <w:b/>
                <w:sz w:val="28"/>
                <w:szCs w:val="28"/>
              </w:rPr>
              <w:t>姓</w:t>
            </w:r>
            <w:r>
              <w:rPr>
                <w:b/>
                <w:sz w:val="28"/>
                <w:szCs w:val="28"/>
              </w:rPr>
              <w:t xml:space="preserve"> </w:t>
            </w:r>
            <w:r>
              <w:rPr>
                <w:rFonts w:hint="eastAsia"/>
                <w:b/>
                <w:sz w:val="28"/>
                <w:szCs w:val="28"/>
              </w:rPr>
              <w:t>名</w:t>
            </w:r>
          </w:p>
        </w:tc>
        <w:tc>
          <w:tcPr>
            <w:tcW w:w="4282" w:type="dxa"/>
            <w:tcBorders>
              <w:top w:val="single" w:color="auto" w:sz="4" w:space="0"/>
              <w:left w:val="single" w:color="auto" w:sz="4" w:space="0"/>
              <w:bottom w:val="single" w:color="auto" w:sz="4" w:space="0"/>
              <w:right w:val="single" w:color="auto" w:sz="4" w:space="0"/>
            </w:tcBorders>
            <w:noWrap w:val="0"/>
            <w:vAlign w:val="center"/>
          </w:tcPr>
          <w:p w14:paraId="62E0DCF7">
            <w:pPr>
              <w:jc w:val="center"/>
              <w:rPr>
                <w:b/>
                <w:sz w:val="28"/>
                <w:szCs w:val="28"/>
              </w:rPr>
            </w:pPr>
            <w:r>
              <w:rPr>
                <w:b/>
                <w:sz w:val="28"/>
                <w:szCs w:val="28"/>
              </w:rPr>
              <w:t xml:space="preserve">  </w:t>
            </w:r>
            <w:r>
              <w:rPr>
                <w:rFonts w:hint="eastAsia"/>
                <w:b/>
                <w:sz w:val="28"/>
                <w:szCs w:val="28"/>
              </w:rPr>
              <w:t>通</w:t>
            </w:r>
            <w:r>
              <w:rPr>
                <w:b/>
                <w:sz w:val="28"/>
                <w:szCs w:val="28"/>
              </w:rPr>
              <w:t xml:space="preserve">  </w:t>
            </w:r>
            <w:r>
              <w:rPr>
                <w:rFonts w:hint="eastAsia"/>
                <w:b/>
                <w:sz w:val="28"/>
                <w:szCs w:val="28"/>
              </w:rPr>
              <w:t>讯</w:t>
            </w:r>
            <w:r>
              <w:rPr>
                <w:b/>
                <w:sz w:val="28"/>
                <w:szCs w:val="28"/>
              </w:rPr>
              <w:t xml:space="preserve">  </w:t>
            </w:r>
            <w:r>
              <w:rPr>
                <w:rFonts w:hint="eastAsia"/>
                <w:b/>
                <w:sz w:val="28"/>
                <w:szCs w:val="28"/>
              </w:rPr>
              <w:t>地</w:t>
            </w:r>
            <w:r>
              <w:rPr>
                <w:b/>
                <w:sz w:val="28"/>
                <w:szCs w:val="28"/>
              </w:rPr>
              <w:t xml:space="preserve">  </w:t>
            </w:r>
            <w:r>
              <w:rPr>
                <w:rFonts w:hint="eastAsia"/>
                <w:b/>
                <w:sz w:val="28"/>
                <w:szCs w:val="28"/>
              </w:rPr>
              <w:t>址</w:t>
            </w:r>
          </w:p>
        </w:tc>
        <w:tc>
          <w:tcPr>
            <w:tcW w:w="2700" w:type="dxa"/>
            <w:tcBorders>
              <w:top w:val="single" w:color="auto" w:sz="4" w:space="0"/>
              <w:left w:val="single" w:color="auto" w:sz="4" w:space="0"/>
              <w:bottom w:val="single" w:color="auto" w:sz="4" w:space="0"/>
              <w:right w:val="single" w:color="auto" w:sz="4" w:space="0"/>
            </w:tcBorders>
            <w:noWrap w:val="0"/>
            <w:vAlign w:val="center"/>
          </w:tcPr>
          <w:p w14:paraId="2C6D8635">
            <w:pPr>
              <w:jc w:val="center"/>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电</w:t>
            </w:r>
            <w:r>
              <w:rPr>
                <w:b/>
                <w:sz w:val="28"/>
                <w:szCs w:val="28"/>
              </w:rPr>
              <w:t xml:space="preserve"> </w:t>
            </w:r>
            <w:r>
              <w:rPr>
                <w:rFonts w:hint="eastAsia"/>
                <w:b/>
                <w:sz w:val="28"/>
                <w:szCs w:val="28"/>
              </w:rPr>
              <w:t>话</w:t>
            </w:r>
          </w:p>
        </w:tc>
      </w:tr>
      <w:tr w14:paraId="1FCA90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trPr>
        <w:tc>
          <w:tcPr>
            <w:tcW w:w="1814" w:type="dxa"/>
            <w:tcBorders>
              <w:top w:val="single" w:color="auto" w:sz="4" w:space="0"/>
              <w:left w:val="single" w:color="auto" w:sz="4" w:space="0"/>
              <w:bottom w:val="single" w:color="auto" w:sz="4" w:space="0"/>
              <w:right w:val="single" w:color="auto" w:sz="4" w:space="0"/>
            </w:tcBorders>
            <w:noWrap w:val="0"/>
            <w:vAlign w:val="center"/>
          </w:tcPr>
          <w:p w14:paraId="3ED51A9F">
            <w:pPr>
              <w:rPr>
                <w:rFonts w:hint="eastAsia"/>
                <w:sz w:val="24"/>
              </w:rPr>
            </w:pPr>
            <w:r>
              <w:rPr>
                <w:rFonts w:hint="eastAsia"/>
                <w:sz w:val="24"/>
              </w:rPr>
              <w:t>宁  靖</w:t>
            </w:r>
          </w:p>
        </w:tc>
        <w:tc>
          <w:tcPr>
            <w:tcW w:w="4282" w:type="dxa"/>
            <w:tcBorders>
              <w:top w:val="single" w:color="auto" w:sz="4" w:space="0"/>
              <w:left w:val="single" w:color="auto" w:sz="4" w:space="0"/>
              <w:bottom w:val="single" w:color="auto" w:sz="4" w:space="0"/>
              <w:right w:val="single" w:color="auto" w:sz="4" w:space="0"/>
            </w:tcBorders>
            <w:noWrap w:val="0"/>
            <w:vAlign w:val="center"/>
          </w:tcPr>
          <w:p w14:paraId="4E8EC9C7">
            <w:pPr>
              <w:rPr>
                <w:rFonts w:hint="eastAsia" w:eastAsia="宋体"/>
                <w:sz w:val="24"/>
                <w:lang w:eastAsia="zh-CN"/>
              </w:rPr>
            </w:pPr>
            <w:r>
              <w:rPr>
                <w:rFonts w:hint="eastAsia"/>
                <w:sz w:val="24"/>
                <w:lang w:eastAsia="zh-CN"/>
              </w:rPr>
              <w:t>县政协</w:t>
            </w:r>
          </w:p>
        </w:tc>
        <w:tc>
          <w:tcPr>
            <w:tcW w:w="2700" w:type="dxa"/>
            <w:tcBorders>
              <w:top w:val="single" w:color="auto" w:sz="4" w:space="0"/>
              <w:left w:val="single" w:color="auto" w:sz="4" w:space="0"/>
              <w:bottom w:val="single" w:color="auto" w:sz="4" w:space="0"/>
              <w:right w:val="single" w:color="auto" w:sz="4" w:space="0"/>
            </w:tcBorders>
            <w:noWrap w:val="0"/>
            <w:vAlign w:val="center"/>
          </w:tcPr>
          <w:p w14:paraId="20A2698F">
            <w:pPr>
              <w:rPr>
                <w:sz w:val="24"/>
              </w:rPr>
            </w:pPr>
            <w:r>
              <w:rPr>
                <w:rFonts w:hint="eastAsia"/>
                <w:sz w:val="24"/>
              </w:rPr>
              <w:t>13597263679</w:t>
            </w:r>
          </w:p>
        </w:tc>
      </w:tr>
      <w:tr w14:paraId="20834C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trPr>
        <w:tc>
          <w:tcPr>
            <w:tcW w:w="1814" w:type="dxa"/>
            <w:tcBorders>
              <w:top w:val="single" w:color="auto" w:sz="4" w:space="0"/>
              <w:left w:val="single" w:color="auto" w:sz="4" w:space="0"/>
              <w:bottom w:val="single" w:color="auto" w:sz="4" w:space="0"/>
              <w:right w:val="single" w:color="auto" w:sz="4" w:space="0"/>
            </w:tcBorders>
            <w:noWrap w:val="0"/>
            <w:vAlign w:val="center"/>
          </w:tcPr>
          <w:p w14:paraId="0BA93F71">
            <w:pPr>
              <w:rPr>
                <w:rFonts w:hint="eastAsia"/>
                <w:sz w:val="24"/>
              </w:rPr>
            </w:pPr>
            <w:r>
              <w:rPr>
                <w:rFonts w:hint="eastAsia"/>
                <w:sz w:val="24"/>
              </w:rPr>
              <w:t>邱家斌</w:t>
            </w:r>
          </w:p>
        </w:tc>
        <w:tc>
          <w:tcPr>
            <w:tcW w:w="4282" w:type="dxa"/>
            <w:tcBorders>
              <w:top w:val="single" w:color="auto" w:sz="4" w:space="0"/>
              <w:left w:val="single" w:color="auto" w:sz="4" w:space="0"/>
              <w:bottom w:val="single" w:color="auto" w:sz="4" w:space="0"/>
              <w:right w:val="single" w:color="auto" w:sz="4" w:space="0"/>
            </w:tcBorders>
            <w:noWrap w:val="0"/>
            <w:vAlign w:val="center"/>
          </w:tcPr>
          <w:p w14:paraId="4A42CEE0">
            <w:pPr>
              <w:rPr>
                <w:rFonts w:hint="eastAsia" w:eastAsia="宋体"/>
                <w:sz w:val="24"/>
                <w:lang w:eastAsia="zh-CN"/>
              </w:rPr>
            </w:pPr>
            <w:r>
              <w:rPr>
                <w:rFonts w:hint="eastAsia"/>
                <w:sz w:val="24"/>
                <w:lang w:eastAsia="zh-CN"/>
              </w:rPr>
              <w:t>组织部</w:t>
            </w:r>
          </w:p>
        </w:tc>
        <w:tc>
          <w:tcPr>
            <w:tcW w:w="2700" w:type="dxa"/>
            <w:tcBorders>
              <w:top w:val="single" w:color="auto" w:sz="4" w:space="0"/>
              <w:left w:val="single" w:color="auto" w:sz="4" w:space="0"/>
              <w:bottom w:val="single" w:color="auto" w:sz="4" w:space="0"/>
              <w:right w:val="single" w:color="auto" w:sz="4" w:space="0"/>
            </w:tcBorders>
            <w:noWrap w:val="0"/>
            <w:vAlign w:val="center"/>
          </w:tcPr>
          <w:p w14:paraId="059038AE">
            <w:pPr>
              <w:rPr>
                <w:sz w:val="24"/>
              </w:rPr>
            </w:pPr>
            <w:r>
              <w:rPr>
                <w:rFonts w:hint="eastAsia"/>
                <w:sz w:val="24"/>
              </w:rPr>
              <w:t>18276768680</w:t>
            </w:r>
          </w:p>
        </w:tc>
      </w:tr>
      <w:tr w14:paraId="6A3EE4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1814" w:type="dxa"/>
            <w:tcBorders>
              <w:top w:val="single" w:color="auto" w:sz="4" w:space="0"/>
              <w:left w:val="single" w:color="auto" w:sz="4" w:space="0"/>
              <w:bottom w:val="single" w:color="auto" w:sz="4" w:space="0"/>
              <w:right w:val="single" w:color="auto" w:sz="4" w:space="0"/>
            </w:tcBorders>
            <w:noWrap w:val="0"/>
            <w:vAlign w:val="center"/>
          </w:tcPr>
          <w:p w14:paraId="68C4FAE3">
            <w:pPr>
              <w:rPr>
                <w:rFonts w:hint="eastAsia"/>
                <w:sz w:val="24"/>
              </w:rPr>
            </w:pPr>
            <w:r>
              <w:rPr>
                <w:rFonts w:hint="eastAsia"/>
                <w:sz w:val="24"/>
              </w:rPr>
              <w:t>周  凝</w:t>
            </w:r>
          </w:p>
        </w:tc>
        <w:tc>
          <w:tcPr>
            <w:tcW w:w="4282" w:type="dxa"/>
            <w:tcBorders>
              <w:top w:val="single" w:color="auto" w:sz="4" w:space="0"/>
              <w:left w:val="single" w:color="auto" w:sz="4" w:space="0"/>
              <w:bottom w:val="single" w:color="auto" w:sz="4" w:space="0"/>
              <w:right w:val="single" w:color="auto" w:sz="4" w:space="0"/>
            </w:tcBorders>
            <w:noWrap w:val="0"/>
            <w:vAlign w:val="center"/>
          </w:tcPr>
          <w:p w14:paraId="7BAD2FC2">
            <w:pPr>
              <w:rPr>
                <w:rFonts w:hint="eastAsia" w:eastAsia="宋体"/>
                <w:sz w:val="24"/>
                <w:lang w:eastAsia="zh-CN"/>
              </w:rPr>
            </w:pPr>
            <w:r>
              <w:rPr>
                <w:rFonts w:hint="eastAsia"/>
                <w:sz w:val="24"/>
                <w:lang w:eastAsia="zh-CN"/>
              </w:rPr>
              <w:t>督考办</w:t>
            </w:r>
          </w:p>
        </w:tc>
        <w:tc>
          <w:tcPr>
            <w:tcW w:w="2700" w:type="dxa"/>
            <w:tcBorders>
              <w:top w:val="single" w:color="auto" w:sz="4" w:space="0"/>
              <w:left w:val="single" w:color="auto" w:sz="4" w:space="0"/>
              <w:bottom w:val="single" w:color="auto" w:sz="4" w:space="0"/>
              <w:right w:val="single" w:color="auto" w:sz="4" w:space="0"/>
            </w:tcBorders>
            <w:noWrap w:val="0"/>
            <w:vAlign w:val="center"/>
          </w:tcPr>
          <w:p w14:paraId="20B5907D">
            <w:pPr>
              <w:rPr>
                <w:sz w:val="24"/>
              </w:rPr>
            </w:pPr>
            <w:r>
              <w:rPr>
                <w:rFonts w:hint="eastAsia"/>
                <w:sz w:val="24"/>
              </w:rPr>
              <w:t>18276868999</w:t>
            </w:r>
          </w:p>
        </w:tc>
      </w:tr>
      <w:tr w14:paraId="3731D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1814" w:type="dxa"/>
            <w:tcBorders>
              <w:top w:val="single" w:color="auto" w:sz="4" w:space="0"/>
              <w:left w:val="single" w:color="auto" w:sz="4" w:space="0"/>
              <w:bottom w:val="single" w:color="auto" w:sz="4" w:space="0"/>
              <w:right w:val="single" w:color="auto" w:sz="4" w:space="0"/>
            </w:tcBorders>
            <w:noWrap w:val="0"/>
            <w:vAlign w:val="center"/>
          </w:tcPr>
          <w:p w14:paraId="7307E233">
            <w:pPr>
              <w:rPr>
                <w:rFonts w:hint="eastAsia"/>
                <w:sz w:val="24"/>
              </w:rPr>
            </w:pPr>
          </w:p>
        </w:tc>
        <w:tc>
          <w:tcPr>
            <w:tcW w:w="4282" w:type="dxa"/>
            <w:tcBorders>
              <w:top w:val="single" w:color="auto" w:sz="4" w:space="0"/>
              <w:left w:val="single" w:color="auto" w:sz="4" w:space="0"/>
              <w:bottom w:val="single" w:color="auto" w:sz="4" w:space="0"/>
              <w:right w:val="single" w:color="auto" w:sz="4" w:space="0"/>
            </w:tcBorders>
            <w:noWrap w:val="0"/>
            <w:vAlign w:val="center"/>
          </w:tcPr>
          <w:p w14:paraId="71D8B817">
            <w:pPr>
              <w:rPr>
                <w:sz w:val="24"/>
              </w:rPr>
            </w:pPr>
          </w:p>
        </w:tc>
        <w:tc>
          <w:tcPr>
            <w:tcW w:w="2700" w:type="dxa"/>
            <w:tcBorders>
              <w:top w:val="single" w:color="auto" w:sz="4" w:space="0"/>
              <w:left w:val="single" w:color="auto" w:sz="4" w:space="0"/>
              <w:bottom w:val="single" w:color="auto" w:sz="4" w:space="0"/>
              <w:right w:val="single" w:color="auto" w:sz="4" w:space="0"/>
            </w:tcBorders>
            <w:noWrap w:val="0"/>
            <w:vAlign w:val="center"/>
          </w:tcPr>
          <w:p w14:paraId="6D797F33">
            <w:pPr>
              <w:rPr>
                <w:sz w:val="24"/>
              </w:rPr>
            </w:pPr>
          </w:p>
        </w:tc>
      </w:tr>
      <w:tr w14:paraId="77EAE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814" w:type="dxa"/>
            <w:tcBorders>
              <w:top w:val="single" w:color="auto" w:sz="4" w:space="0"/>
              <w:left w:val="single" w:color="auto" w:sz="4" w:space="0"/>
              <w:bottom w:val="single" w:color="auto" w:sz="4" w:space="0"/>
              <w:right w:val="single" w:color="auto" w:sz="4" w:space="0"/>
            </w:tcBorders>
            <w:noWrap w:val="0"/>
            <w:vAlign w:val="center"/>
          </w:tcPr>
          <w:p w14:paraId="3569661B">
            <w:pPr>
              <w:rPr>
                <w:rFonts w:hint="eastAsia"/>
                <w:sz w:val="24"/>
              </w:rPr>
            </w:pPr>
          </w:p>
        </w:tc>
        <w:tc>
          <w:tcPr>
            <w:tcW w:w="4282" w:type="dxa"/>
            <w:tcBorders>
              <w:top w:val="single" w:color="auto" w:sz="4" w:space="0"/>
              <w:left w:val="single" w:color="auto" w:sz="4" w:space="0"/>
              <w:bottom w:val="single" w:color="auto" w:sz="4" w:space="0"/>
              <w:right w:val="single" w:color="auto" w:sz="4" w:space="0"/>
            </w:tcBorders>
            <w:noWrap w:val="0"/>
            <w:vAlign w:val="center"/>
          </w:tcPr>
          <w:p w14:paraId="0EBA43C1">
            <w:pPr>
              <w:rPr>
                <w:sz w:val="24"/>
              </w:rPr>
            </w:pPr>
          </w:p>
        </w:tc>
        <w:tc>
          <w:tcPr>
            <w:tcW w:w="2700" w:type="dxa"/>
            <w:tcBorders>
              <w:top w:val="single" w:color="auto" w:sz="4" w:space="0"/>
              <w:left w:val="single" w:color="auto" w:sz="4" w:space="0"/>
              <w:bottom w:val="single" w:color="auto" w:sz="4" w:space="0"/>
              <w:right w:val="single" w:color="auto" w:sz="4" w:space="0"/>
            </w:tcBorders>
            <w:noWrap w:val="0"/>
            <w:vAlign w:val="center"/>
          </w:tcPr>
          <w:p w14:paraId="73E333AE">
            <w:pPr>
              <w:rPr>
                <w:sz w:val="24"/>
              </w:rPr>
            </w:pPr>
          </w:p>
        </w:tc>
      </w:tr>
      <w:tr w14:paraId="1A6C65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1814" w:type="dxa"/>
            <w:tcBorders>
              <w:top w:val="single" w:color="auto" w:sz="4" w:space="0"/>
              <w:left w:val="single" w:color="auto" w:sz="4" w:space="0"/>
              <w:bottom w:val="single" w:color="auto" w:sz="4" w:space="0"/>
              <w:right w:val="single" w:color="auto" w:sz="4" w:space="0"/>
            </w:tcBorders>
            <w:noWrap w:val="0"/>
            <w:vAlign w:val="center"/>
          </w:tcPr>
          <w:p w14:paraId="24845583">
            <w:pPr>
              <w:rPr>
                <w:rFonts w:hint="eastAsia"/>
                <w:sz w:val="24"/>
              </w:rPr>
            </w:pPr>
          </w:p>
        </w:tc>
        <w:tc>
          <w:tcPr>
            <w:tcW w:w="4282" w:type="dxa"/>
            <w:tcBorders>
              <w:top w:val="single" w:color="auto" w:sz="4" w:space="0"/>
              <w:left w:val="single" w:color="auto" w:sz="4" w:space="0"/>
              <w:bottom w:val="single" w:color="auto" w:sz="4" w:space="0"/>
              <w:right w:val="single" w:color="auto" w:sz="4" w:space="0"/>
            </w:tcBorders>
            <w:noWrap w:val="0"/>
            <w:vAlign w:val="center"/>
          </w:tcPr>
          <w:p w14:paraId="34165154">
            <w:pPr>
              <w:rPr>
                <w:sz w:val="24"/>
              </w:rPr>
            </w:pPr>
          </w:p>
        </w:tc>
        <w:tc>
          <w:tcPr>
            <w:tcW w:w="2700" w:type="dxa"/>
            <w:tcBorders>
              <w:top w:val="single" w:color="auto" w:sz="4" w:space="0"/>
              <w:left w:val="single" w:color="auto" w:sz="4" w:space="0"/>
              <w:bottom w:val="single" w:color="auto" w:sz="4" w:space="0"/>
              <w:right w:val="single" w:color="auto" w:sz="4" w:space="0"/>
            </w:tcBorders>
            <w:noWrap w:val="0"/>
            <w:vAlign w:val="center"/>
          </w:tcPr>
          <w:p w14:paraId="6157752E">
            <w:pPr>
              <w:rPr>
                <w:sz w:val="24"/>
              </w:rPr>
            </w:pPr>
          </w:p>
        </w:tc>
      </w:tr>
      <w:tr w14:paraId="470265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1814" w:type="dxa"/>
            <w:tcBorders>
              <w:top w:val="single" w:color="auto" w:sz="4" w:space="0"/>
              <w:left w:val="single" w:color="auto" w:sz="4" w:space="0"/>
              <w:bottom w:val="single" w:color="auto" w:sz="4" w:space="0"/>
              <w:right w:val="single" w:color="auto" w:sz="4" w:space="0"/>
            </w:tcBorders>
            <w:noWrap w:val="0"/>
            <w:vAlign w:val="center"/>
          </w:tcPr>
          <w:p w14:paraId="01F52F62">
            <w:pPr>
              <w:rPr>
                <w:rFonts w:hint="eastAsia"/>
                <w:sz w:val="24"/>
              </w:rPr>
            </w:pPr>
          </w:p>
        </w:tc>
        <w:tc>
          <w:tcPr>
            <w:tcW w:w="4282" w:type="dxa"/>
            <w:tcBorders>
              <w:top w:val="single" w:color="auto" w:sz="4" w:space="0"/>
              <w:left w:val="single" w:color="auto" w:sz="4" w:space="0"/>
              <w:bottom w:val="single" w:color="auto" w:sz="4" w:space="0"/>
              <w:right w:val="single" w:color="auto" w:sz="4" w:space="0"/>
            </w:tcBorders>
            <w:noWrap w:val="0"/>
            <w:vAlign w:val="center"/>
          </w:tcPr>
          <w:p w14:paraId="4CC3AB67">
            <w:pPr>
              <w:rPr>
                <w:sz w:val="24"/>
              </w:rPr>
            </w:pPr>
          </w:p>
        </w:tc>
        <w:tc>
          <w:tcPr>
            <w:tcW w:w="2700" w:type="dxa"/>
            <w:tcBorders>
              <w:top w:val="single" w:color="auto" w:sz="4" w:space="0"/>
              <w:left w:val="single" w:color="auto" w:sz="4" w:space="0"/>
              <w:bottom w:val="single" w:color="auto" w:sz="4" w:space="0"/>
              <w:right w:val="single" w:color="auto" w:sz="4" w:space="0"/>
            </w:tcBorders>
            <w:noWrap w:val="0"/>
            <w:vAlign w:val="center"/>
          </w:tcPr>
          <w:p w14:paraId="6CD0C5CB">
            <w:pPr>
              <w:rPr>
                <w:sz w:val="24"/>
              </w:rPr>
            </w:pPr>
          </w:p>
        </w:tc>
      </w:tr>
      <w:tr w14:paraId="22EEDA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4" w:hRule="atLeast"/>
        </w:trPr>
        <w:tc>
          <w:tcPr>
            <w:tcW w:w="1814" w:type="dxa"/>
            <w:tcBorders>
              <w:top w:val="single" w:color="auto" w:sz="4" w:space="0"/>
              <w:left w:val="single" w:color="auto" w:sz="4" w:space="0"/>
              <w:bottom w:val="single" w:color="auto" w:sz="4" w:space="0"/>
              <w:right w:val="single" w:color="auto" w:sz="4" w:space="0"/>
            </w:tcBorders>
            <w:noWrap w:val="0"/>
            <w:vAlign w:val="center"/>
          </w:tcPr>
          <w:p w14:paraId="3229FD3C">
            <w:pPr>
              <w:rPr>
                <w:rFonts w:hint="eastAsia"/>
                <w:sz w:val="24"/>
              </w:rPr>
            </w:pPr>
          </w:p>
        </w:tc>
        <w:tc>
          <w:tcPr>
            <w:tcW w:w="4282" w:type="dxa"/>
            <w:tcBorders>
              <w:top w:val="single" w:color="auto" w:sz="4" w:space="0"/>
              <w:left w:val="single" w:color="auto" w:sz="4" w:space="0"/>
              <w:bottom w:val="single" w:color="auto" w:sz="4" w:space="0"/>
              <w:right w:val="single" w:color="auto" w:sz="4" w:space="0"/>
            </w:tcBorders>
            <w:noWrap w:val="0"/>
            <w:vAlign w:val="center"/>
          </w:tcPr>
          <w:p w14:paraId="434723DD">
            <w:pPr>
              <w:rPr>
                <w:sz w:val="24"/>
              </w:rPr>
            </w:pPr>
          </w:p>
        </w:tc>
        <w:tc>
          <w:tcPr>
            <w:tcW w:w="2700" w:type="dxa"/>
            <w:tcBorders>
              <w:top w:val="single" w:color="auto" w:sz="4" w:space="0"/>
              <w:left w:val="single" w:color="auto" w:sz="4" w:space="0"/>
              <w:bottom w:val="single" w:color="auto" w:sz="4" w:space="0"/>
              <w:right w:val="single" w:color="auto" w:sz="4" w:space="0"/>
            </w:tcBorders>
            <w:noWrap w:val="0"/>
            <w:vAlign w:val="center"/>
          </w:tcPr>
          <w:p w14:paraId="3FADB158">
            <w:pPr>
              <w:rPr>
                <w:sz w:val="24"/>
              </w:rPr>
            </w:pPr>
          </w:p>
        </w:tc>
      </w:tr>
      <w:tr w14:paraId="26120C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5" w:hRule="atLeast"/>
        </w:trPr>
        <w:tc>
          <w:tcPr>
            <w:tcW w:w="1814" w:type="dxa"/>
            <w:tcBorders>
              <w:top w:val="single" w:color="auto" w:sz="4" w:space="0"/>
              <w:left w:val="single" w:color="auto" w:sz="4" w:space="0"/>
              <w:bottom w:val="single" w:color="auto" w:sz="4" w:space="0"/>
              <w:right w:val="single" w:color="auto" w:sz="4" w:space="0"/>
            </w:tcBorders>
            <w:noWrap w:val="0"/>
            <w:vAlign w:val="center"/>
          </w:tcPr>
          <w:p w14:paraId="1151FE06">
            <w:pPr>
              <w:rPr>
                <w:rFonts w:hint="eastAsia"/>
                <w:sz w:val="24"/>
              </w:rPr>
            </w:pPr>
          </w:p>
        </w:tc>
        <w:tc>
          <w:tcPr>
            <w:tcW w:w="4282" w:type="dxa"/>
            <w:tcBorders>
              <w:top w:val="single" w:color="auto" w:sz="4" w:space="0"/>
              <w:left w:val="single" w:color="auto" w:sz="4" w:space="0"/>
              <w:bottom w:val="single" w:color="auto" w:sz="4" w:space="0"/>
              <w:right w:val="single" w:color="auto" w:sz="4" w:space="0"/>
            </w:tcBorders>
            <w:noWrap w:val="0"/>
            <w:vAlign w:val="center"/>
          </w:tcPr>
          <w:p w14:paraId="473FC3DD">
            <w:pPr>
              <w:rPr>
                <w:sz w:val="24"/>
              </w:rPr>
            </w:pPr>
          </w:p>
        </w:tc>
        <w:tc>
          <w:tcPr>
            <w:tcW w:w="2700" w:type="dxa"/>
            <w:tcBorders>
              <w:top w:val="single" w:color="auto" w:sz="4" w:space="0"/>
              <w:left w:val="single" w:color="auto" w:sz="4" w:space="0"/>
              <w:bottom w:val="single" w:color="auto" w:sz="4" w:space="0"/>
              <w:right w:val="single" w:color="auto" w:sz="4" w:space="0"/>
            </w:tcBorders>
            <w:noWrap w:val="0"/>
            <w:vAlign w:val="center"/>
          </w:tcPr>
          <w:p w14:paraId="1C0C693F">
            <w:pPr>
              <w:rPr>
                <w:sz w:val="24"/>
              </w:rPr>
            </w:pPr>
          </w:p>
        </w:tc>
      </w:tr>
      <w:tr w14:paraId="34336D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5" w:hRule="atLeast"/>
        </w:trPr>
        <w:tc>
          <w:tcPr>
            <w:tcW w:w="1814" w:type="dxa"/>
            <w:tcBorders>
              <w:top w:val="single" w:color="auto" w:sz="4" w:space="0"/>
              <w:left w:val="single" w:color="auto" w:sz="4" w:space="0"/>
              <w:bottom w:val="single" w:color="auto" w:sz="4" w:space="0"/>
              <w:right w:val="single" w:color="auto" w:sz="4" w:space="0"/>
            </w:tcBorders>
            <w:noWrap w:val="0"/>
            <w:vAlign w:val="center"/>
          </w:tcPr>
          <w:p w14:paraId="414999B0">
            <w:pPr>
              <w:rPr>
                <w:rFonts w:hint="eastAsia"/>
                <w:sz w:val="24"/>
              </w:rPr>
            </w:pPr>
          </w:p>
        </w:tc>
        <w:tc>
          <w:tcPr>
            <w:tcW w:w="4282" w:type="dxa"/>
            <w:tcBorders>
              <w:top w:val="single" w:color="auto" w:sz="4" w:space="0"/>
              <w:left w:val="single" w:color="auto" w:sz="4" w:space="0"/>
              <w:bottom w:val="single" w:color="auto" w:sz="4" w:space="0"/>
              <w:right w:val="single" w:color="auto" w:sz="4" w:space="0"/>
            </w:tcBorders>
            <w:noWrap w:val="0"/>
            <w:vAlign w:val="center"/>
          </w:tcPr>
          <w:p w14:paraId="0EDB388D">
            <w:pPr>
              <w:rPr>
                <w:sz w:val="24"/>
              </w:rPr>
            </w:pPr>
          </w:p>
        </w:tc>
        <w:tc>
          <w:tcPr>
            <w:tcW w:w="2700" w:type="dxa"/>
            <w:tcBorders>
              <w:top w:val="single" w:color="auto" w:sz="4" w:space="0"/>
              <w:left w:val="single" w:color="auto" w:sz="4" w:space="0"/>
              <w:bottom w:val="single" w:color="auto" w:sz="4" w:space="0"/>
              <w:right w:val="single" w:color="auto" w:sz="4" w:space="0"/>
            </w:tcBorders>
            <w:noWrap w:val="0"/>
            <w:vAlign w:val="center"/>
          </w:tcPr>
          <w:p w14:paraId="7EAB2E2C">
            <w:pPr>
              <w:rPr>
                <w:sz w:val="24"/>
              </w:rPr>
            </w:pPr>
          </w:p>
        </w:tc>
      </w:tr>
      <w:tr w14:paraId="59F4D3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3" w:hRule="atLeast"/>
        </w:trPr>
        <w:tc>
          <w:tcPr>
            <w:tcW w:w="1814" w:type="dxa"/>
            <w:tcBorders>
              <w:top w:val="single" w:color="auto" w:sz="4" w:space="0"/>
              <w:left w:val="single" w:color="auto" w:sz="4" w:space="0"/>
              <w:bottom w:val="single" w:color="auto" w:sz="4" w:space="0"/>
              <w:right w:val="single" w:color="auto" w:sz="4" w:space="0"/>
            </w:tcBorders>
            <w:noWrap w:val="0"/>
            <w:vAlign w:val="center"/>
          </w:tcPr>
          <w:p w14:paraId="165A5081">
            <w:pPr>
              <w:rPr>
                <w:rFonts w:hint="eastAsia"/>
                <w:sz w:val="24"/>
              </w:rPr>
            </w:pPr>
          </w:p>
        </w:tc>
        <w:tc>
          <w:tcPr>
            <w:tcW w:w="4282" w:type="dxa"/>
            <w:tcBorders>
              <w:top w:val="single" w:color="auto" w:sz="4" w:space="0"/>
              <w:left w:val="single" w:color="auto" w:sz="4" w:space="0"/>
              <w:bottom w:val="single" w:color="auto" w:sz="4" w:space="0"/>
              <w:right w:val="single" w:color="auto" w:sz="4" w:space="0"/>
            </w:tcBorders>
            <w:noWrap w:val="0"/>
            <w:vAlign w:val="center"/>
          </w:tcPr>
          <w:p w14:paraId="12418C30">
            <w:pPr>
              <w:rPr>
                <w:sz w:val="24"/>
              </w:rPr>
            </w:pPr>
          </w:p>
        </w:tc>
        <w:tc>
          <w:tcPr>
            <w:tcW w:w="2700" w:type="dxa"/>
            <w:tcBorders>
              <w:top w:val="single" w:color="auto" w:sz="4" w:space="0"/>
              <w:left w:val="single" w:color="auto" w:sz="4" w:space="0"/>
              <w:bottom w:val="single" w:color="auto" w:sz="4" w:space="0"/>
              <w:right w:val="single" w:color="auto" w:sz="4" w:space="0"/>
            </w:tcBorders>
            <w:noWrap w:val="0"/>
            <w:vAlign w:val="center"/>
          </w:tcPr>
          <w:p w14:paraId="01F44476">
            <w:pPr>
              <w:rPr>
                <w:sz w:val="24"/>
              </w:rPr>
            </w:pPr>
          </w:p>
        </w:tc>
      </w:tr>
      <w:tr w14:paraId="6C3FD5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1" w:hRule="atLeast"/>
        </w:trPr>
        <w:tc>
          <w:tcPr>
            <w:tcW w:w="1814" w:type="dxa"/>
            <w:tcBorders>
              <w:top w:val="single" w:color="auto" w:sz="4" w:space="0"/>
              <w:left w:val="single" w:color="auto" w:sz="4" w:space="0"/>
              <w:bottom w:val="single" w:color="auto" w:sz="4" w:space="0"/>
              <w:right w:val="single" w:color="auto" w:sz="4" w:space="0"/>
            </w:tcBorders>
            <w:noWrap w:val="0"/>
            <w:vAlign w:val="center"/>
          </w:tcPr>
          <w:p w14:paraId="5B427897">
            <w:pPr>
              <w:rPr>
                <w:rFonts w:hint="eastAsia"/>
                <w:sz w:val="24"/>
              </w:rPr>
            </w:pPr>
          </w:p>
        </w:tc>
        <w:tc>
          <w:tcPr>
            <w:tcW w:w="4282" w:type="dxa"/>
            <w:tcBorders>
              <w:top w:val="single" w:color="auto" w:sz="4" w:space="0"/>
              <w:left w:val="single" w:color="auto" w:sz="4" w:space="0"/>
              <w:bottom w:val="single" w:color="auto" w:sz="4" w:space="0"/>
              <w:right w:val="single" w:color="auto" w:sz="4" w:space="0"/>
            </w:tcBorders>
            <w:noWrap w:val="0"/>
            <w:vAlign w:val="center"/>
          </w:tcPr>
          <w:p w14:paraId="0F587920">
            <w:pPr>
              <w:rPr>
                <w:sz w:val="24"/>
              </w:rPr>
            </w:pPr>
          </w:p>
        </w:tc>
        <w:tc>
          <w:tcPr>
            <w:tcW w:w="2700" w:type="dxa"/>
            <w:tcBorders>
              <w:top w:val="single" w:color="auto" w:sz="4" w:space="0"/>
              <w:left w:val="single" w:color="auto" w:sz="4" w:space="0"/>
              <w:bottom w:val="single" w:color="auto" w:sz="4" w:space="0"/>
              <w:right w:val="single" w:color="auto" w:sz="4" w:space="0"/>
            </w:tcBorders>
            <w:noWrap w:val="0"/>
            <w:vAlign w:val="center"/>
          </w:tcPr>
          <w:p w14:paraId="2BC95F1D">
            <w:pPr>
              <w:rPr>
                <w:sz w:val="24"/>
              </w:rPr>
            </w:pPr>
          </w:p>
        </w:tc>
      </w:tr>
      <w:tr w14:paraId="574C20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7" w:hRule="atLeast"/>
        </w:trPr>
        <w:tc>
          <w:tcPr>
            <w:tcW w:w="1814" w:type="dxa"/>
            <w:tcBorders>
              <w:top w:val="single" w:color="auto" w:sz="4" w:space="0"/>
              <w:left w:val="single" w:color="auto" w:sz="4" w:space="0"/>
              <w:bottom w:val="single" w:color="auto" w:sz="4" w:space="0"/>
              <w:right w:val="single" w:color="auto" w:sz="4" w:space="0"/>
            </w:tcBorders>
            <w:noWrap w:val="0"/>
            <w:vAlign w:val="center"/>
          </w:tcPr>
          <w:p w14:paraId="61FFF32C">
            <w:pPr>
              <w:rPr>
                <w:rFonts w:hint="eastAsia"/>
                <w:sz w:val="24"/>
              </w:rPr>
            </w:pPr>
          </w:p>
        </w:tc>
        <w:tc>
          <w:tcPr>
            <w:tcW w:w="4282" w:type="dxa"/>
            <w:tcBorders>
              <w:top w:val="single" w:color="auto" w:sz="4" w:space="0"/>
              <w:left w:val="single" w:color="auto" w:sz="4" w:space="0"/>
              <w:bottom w:val="single" w:color="auto" w:sz="4" w:space="0"/>
              <w:right w:val="single" w:color="auto" w:sz="4" w:space="0"/>
            </w:tcBorders>
            <w:noWrap w:val="0"/>
            <w:vAlign w:val="center"/>
          </w:tcPr>
          <w:p w14:paraId="24F718B0">
            <w:pPr>
              <w:rPr>
                <w:sz w:val="24"/>
              </w:rPr>
            </w:pPr>
          </w:p>
        </w:tc>
        <w:tc>
          <w:tcPr>
            <w:tcW w:w="2700" w:type="dxa"/>
            <w:tcBorders>
              <w:top w:val="single" w:color="auto" w:sz="4" w:space="0"/>
              <w:left w:val="single" w:color="auto" w:sz="4" w:space="0"/>
              <w:bottom w:val="single" w:color="auto" w:sz="4" w:space="0"/>
              <w:right w:val="single" w:color="auto" w:sz="4" w:space="0"/>
            </w:tcBorders>
            <w:noWrap w:val="0"/>
            <w:vAlign w:val="center"/>
          </w:tcPr>
          <w:p w14:paraId="5EF05C65">
            <w:pPr>
              <w:rPr>
                <w:sz w:val="24"/>
              </w:rPr>
            </w:pPr>
          </w:p>
        </w:tc>
      </w:tr>
      <w:tr w14:paraId="51EA98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66" w:hRule="atLeast"/>
        </w:trPr>
        <w:tc>
          <w:tcPr>
            <w:tcW w:w="1814" w:type="dxa"/>
            <w:tcBorders>
              <w:top w:val="single" w:color="auto" w:sz="4" w:space="0"/>
              <w:left w:val="single" w:color="auto" w:sz="4" w:space="0"/>
              <w:bottom w:val="single" w:color="auto" w:sz="4" w:space="0"/>
              <w:right w:val="single" w:color="auto" w:sz="4" w:space="0"/>
            </w:tcBorders>
            <w:noWrap w:val="0"/>
            <w:vAlign w:val="center"/>
          </w:tcPr>
          <w:p w14:paraId="421FF5C7">
            <w:pPr>
              <w:rPr>
                <w:rFonts w:hint="eastAsia"/>
                <w:sz w:val="24"/>
              </w:rPr>
            </w:pPr>
          </w:p>
        </w:tc>
        <w:tc>
          <w:tcPr>
            <w:tcW w:w="4282" w:type="dxa"/>
            <w:tcBorders>
              <w:top w:val="single" w:color="auto" w:sz="4" w:space="0"/>
              <w:left w:val="single" w:color="auto" w:sz="4" w:space="0"/>
              <w:bottom w:val="single" w:color="auto" w:sz="4" w:space="0"/>
              <w:right w:val="single" w:color="auto" w:sz="4" w:space="0"/>
            </w:tcBorders>
            <w:noWrap w:val="0"/>
            <w:vAlign w:val="center"/>
          </w:tcPr>
          <w:p w14:paraId="14AD7A4B">
            <w:pPr>
              <w:rPr>
                <w:sz w:val="24"/>
              </w:rPr>
            </w:pPr>
          </w:p>
        </w:tc>
        <w:tc>
          <w:tcPr>
            <w:tcW w:w="2700" w:type="dxa"/>
            <w:tcBorders>
              <w:top w:val="single" w:color="auto" w:sz="4" w:space="0"/>
              <w:left w:val="single" w:color="auto" w:sz="4" w:space="0"/>
              <w:bottom w:val="single" w:color="auto" w:sz="4" w:space="0"/>
              <w:right w:val="single" w:color="auto" w:sz="4" w:space="0"/>
            </w:tcBorders>
            <w:noWrap w:val="0"/>
            <w:vAlign w:val="center"/>
          </w:tcPr>
          <w:p w14:paraId="13A3619D">
            <w:pPr>
              <w:rPr>
                <w:sz w:val="24"/>
              </w:rPr>
            </w:pPr>
          </w:p>
        </w:tc>
      </w:tr>
    </w:tbl>
    <w:p w14:paraId="0A074A6A"/>
    <w:p w14:paraId="0A459BBE"/>
    <w:p w14:paraId="6E9EFC0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宋体-PUA">
    <w:altName w:val="宋体"/>
    <w:panose1 w:val="02010600030101010101"/>
    <w:charset w:val="86"/>
    <w:family w:val="auto"/>
    <w:pitch w:val="default"/>
    <w:sig w:usb0="00000000" w:usb1="00000000" w:usb2="00000010" w:usb3="00000000" w:csb0="00040000"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A0B832">
    <w:pPr>
      <w:pStyle w:val="4"/>
      <w:ind w:right="360" w:firstLine="360"/>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438785" cy="175260"/>
              <wp:effectExtent l="0" t="0" r="0" b="0"/>
              <wp:wrapNone/>
              <wp:docPr id="1" name="文本框 1"/>
              <wp:cNvGraphicFramePr/>
              <a:graphic xmlns:a="http://schemas.openxmlformats.org/drawingml/2006/main">
                <a:graphicData uri="http://schemas.microsoft.com/office/word/2010/wordprocessingShape">
                  <wps:wsp>
                    <wps:cNvSpPr txBox="1"/>
                    <wps:spPr>
                      <a:xfrm>
                        <a:off x="0" y="0"/>
                        <a:ext cx="438785" cy="175260"/>
                      </a:xfrm>
                      <a:prstGeom prst="rect">
                        <a:avLst/>
                      </a:prstGeom>
                      <a:noFill/>
                      <a:ln>
                        <a:noFill/>
                      </a:ln>
                    </wps:spPr>
                    <wps:txbx>
                      <w:txbxContent>
                        <w:p w14:paraId="39EF1F71">
                          <w:pPr>
                            <w:pStyle w:val="4"/>
                            <w:rPr>
                              <w:rStyle w:val="9"/>
                              <w:rFonts w:hint="eastAsia"/>
                            </w:rPr>
                          </w:pPr>
                          <w:r>
                            <w:rPr>
                              <w:rStyle w:val="9"/>
                              <w:rFonts w:hint="eastAsia"/>
                            </w:rPr>
                            <w:t xml:space="preserve">— </w:t>
                          </w:r>
                          <w:r>
                            <w:rPr>
                              <w:sz w:val="24"/>
                              <w:szCs w:val="24"/>
                            </w:rPr>
                            <w:fldChar w:fldCharType="begin"/>
                          </w:r>
                          <w:r>
                            <w:rPr>
                              <w:rStyle w:val="9"/>
                              <w:sz w:val="24"/>
                              <w:szCs w:val="24"/>
                            </w:rPr>
                            <w:instrText xml:space="preserve">PAGE  </w:instrText>
                          </w:r>
                          <w:r>
                            <w:rPr>
                              <w:sz w:val="24"/>
                              <w:szCs w:val="24"/>
                            </w:rPr>
                            <w:fldChar w:fldCharType="separate"/>
                          </w:r>
                          <w:r>
                            <w:rPr>
                              <w:rStyle w:val="9"/>
                              <w:sz w:val="24"/>
                              <w:szCs w:val="24"/>
                            </w:rPr>
                            <w:t>1</w:t>
                          </w:r>
                          <w:r>
                            <w:rPr>
                              <w:sz w:val="24"/>
                              <w:szCs w:val="24"/>
                            </w:rPr>
                            <w:fldChar w:fldCharType="end"/>
                          </w:r>
                          <w:r>
                            <w:rPr>
                              <w:rFonts w:hint="eastAsia"/>
                              <w:sz w:val="24"/>
                              <w:szCs w:val="24"/>
                            </w:rPr>
                            <w:t xml:space="preserve"> </w:t>
                          </w:r>
                          <w:r>
                            <w:rPr>
                              <w:rStyle w:val="9"/>
                              <w:rFonts w:hint="eastAsia"/>
                            </w:rPr>
                            <w:t>—</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3.8pt;width:34.55pt;mso-position-horizontal:outside;mso-position-horizontal-relative:margin;mso-wrap-style:none;z-index:251659264;mso-width-relative:page;mso-height-relative:page;" filled="f" stroked="f" coordsize="21600,21600" o:gfxdata="UEsDBAoAAAAAAIdO4kAAAAAAAAAAAAAAAAAEAAAAZHJzL1BLAwQUAAAACACHTuJAKDcLjNEAAAAD&#10;AQAADwAAAGRycy9kb3ducmV2LnhtbE2PMU/DMBCFdyT+g3WV2KiTDmkJcTpUYmGjICS2a3yNo9rn&#10;yHbT5N9jWGA56ek9vfdds5+dFROFOHhWUK4LEMSd1wP3Cj7eXx53IGJC1mg9k4KFIuzb+7sGa+1v&#10;/EbTMfUil3CsUYFJaayljJ0hh3HtR+LsnX1wmLIMvdQBb7ncWbkpiko6HDgvGBzpYKi7HK9OwXb+&#10;9DRGOtDXeeqCGZadfV2UeliVxTOIRHP6C8MPfkaHNjOd/JV1FFZBfiT93uxVTyWIk4LNtgLZNvI/&#10;e/sNUEsDBBQAAAAIAIdO4kDAtSq9zwEAAJcDAAAOAAAAZHJzL2Uyb0RvYy54bWytU0tu2zAQ3Rfo&#10;HQjua9pukxiC5SCFkaJA0RZIcwCaIi0C/IFDW/IF2ht01U33PZfP0SElO2m6ySIbajQcvXnvzWh5&#10;3VtD9jKC9q6ms8mUEumEb7Tb1vT+2+2bBSWQuGu48U7W9CCBXq9ev1p2oZJz33rTyEgQxEHVhZq2&#10;KYWKMRCttBwmPkiHl8pHyxO+xi1rIu8Q3Ro2n04vWedjE6IXEgCz6+GSjojxOYBeKS3k2oudlS4N&#10;qFEanlAStDoAXRW2SkmRvigFMhFTU1SayolNMN7kk62WvNpGHlotRgr8ORSeaLJcO2x6hlrzxMku&#10;6v+grBbRg1dpIrxlg5DiCKqYTZ94c9fyIIsWtBrC2XR4OVjxef81Et3gJlDiuMWBH3/+OP76c/z9&#10;ncyyPV2ACqvuAtal/r3vc+mYB0xm1b2KNj9RD8F7NPdwNlf2iQhMvnu7uFpcUCLwanZ1Mb8s5rOH&#10;j0OE9EF6S3JQ04izK5by/SdI2BBLTyW5l/O32pgyP+P+SWBhzrDMfGCYo9Rv+pH2xjcHVNPh2Gvq&#10;cMspMR8dupo35BTEU7A5BbsQ9bYtK5T7QbjZJSRRuOUOA+zYGOdVKI+7lRfi8XupevifVn8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KDcLjNEAAAADAQAADwAAAAAAAAABACAAAAAiAAAAZHJzL2Rv&#10;d25yZXYueG1sUEsBAhQAFAAAAAgAh07iQMC1Kr3PAQAAlwMAAA4AAAAAAAAAAQAgAAAAIAEAAGRy&#10;cy9lMm9Eb2MueG1sUEsFBgAAAAAGAAYAWQEAAGEFAAAAAA==&#10;">
              <v:fill on="f" focussize="0,0"/>
              <v:stroke on="f"/>
              <v:imagedata o:title=""/>
              <o:lock v:ext="edit" aspectratio="f"/>
              <v:textbox inset="0mm,0mm,0mm,0mm" style="mso-fit-shape-to-text:t;">
                <w:txbxContent>
                  <w:p w14:paraId="39EF1F71">
                    <w:pPr>
                      <w:pStyle w:val="4"/>
                      <w:rPr>
                        <w:rStyle w:val="9"/>
                        <w:rFonts w:hint="eastAsia"/>
                      </w:rPr>
                    </w:pPr>
                    <w:r>
                      <w:rPr>
                        <w:rStyle w:val="9"/>
                        <w:rFonts w:hint="eastAsia"/>
                      </w:rPr>
                      <w:t xml:space="preserve">— </w:t>
                    </w:r>
                    <w:r>
                      <w:rPr>
                        <w:sz w:val="24"/>
                        <w:szCs w:val="24"/>
                      </w:rPr>
                      <w:fldChar w:fldCharType="begin"/>
                    </w:r>
                    <w:r>
                      <w:rPr>
                        <w:rStyle w:val="9"/>
                        <w:sz w:val="24"/>
                        <w:szCs w:val="24"/>
                      </w:rPr>
                      <w:instrText xml:space="preserve">PAGE  </w:instrText>
                    </w:r>
                    <w:r>
                      <w:rPr>
                        <w:sz w:val="24"/>
                        <w:szCs w:val="24"/>
                      </w:rPr>
                      <w:fldChar w:fldCharType="separate"/>
                    </w:r>
                    <w:r>
                      <w:rPr>
                        <w:rStyle w:val="9"/>
                        <w:sz w:val="24"/>
                        <w:szCs w:val="24"/>
                      </w:rPr>
                      <w:t>1</w:t>
                    </w:r>
                    <w:r>
                      <w:rPr>
                        <w:sz w:val="24"/>
                        <w:szCs w:val="24"/>
                      </w:rPr>
                      <w:fldChar w:fldCharType="end"/>
                    </w:r>
                    <w:r>
                      <w:rPr>
                        <w:rFonts w:hint="eastAsia"/>
                        <w:sz w:val="24"/>
                        <w:szCs w:val="24"/>
                      </w:rPr>
                      <w:t xml:space="preserve"> </w:t>
                    </w:r>
                    <w:r>
                      <w:rPr>
                        <w:rStyle w:val="9"/>
                        <w:rFonts w:hint="eastAsia"/>
                      </w:rPr>
                      <w:t>—</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8DD3E2F"/>
    <w:multiLevelType w:val="singleLevel"/>
    <w:tmpl w:val="38DD3E2F"/>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D04148"/>
    <w:rsid w:val="010C2761"/>
    <w:rsid w:val="0891161B"/>
    <w:rsid w:val="11045617"/>
    <w:rsid w:val="14D45AE4"/>
    <w:rsid w:val="1CA03585"/>
    <w:rsid w:val="1D70376F"/>
    <w:rsid w:val="212677F1"/>
    <w:rsid w:val="235903E3"/>
    <w:rsid w:val="241A26B4"/>
    <w:rsid w:val="33C66C6E"/>
    <w:rsid w:val="346C29EF"/>
    <w:rsid w:val="35C43DCE"/>
    <w:rsid w:val="3C1E776C"/>
    <w:rsid w:val="3F9A797B"/>
    <w:rsid w:val="42E41931"/>
    <w:rsid w:val="44D04148"/>
    <w:rsid w:val="49A563CB"/>
    <w:rsid w:val="4B9D5F3D"/>
    <w:rsid w:val="4E7F1ED8"/>
    <w:rsid w:val="50F62358"/>
    <w:rsid w:val="511D10A7"/>
    <w:rsid w:val="532E40B4"/>
    <w:rsid w:val="53364193"/>
    <w:rsid w:val="566273F2"/>
    <w:rsid w:val="59E23820"/>
    <w:rsid w:val="6A3142C9"/>
    <w:rsid w:val="744E5768"/>
    <w:rsid w:val="77460469"/>
    <w:rsid w:val="7A776D10"/>
    <w:rsid w:val="7DC772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rPr>
      <w:rFonts w:eastAsia="仿宋_GB2312"/>
      <w:szCs w:val="21"/>
    </w:rPr>
  </w:style>
  <w:style w:type="paragraph" w:customStyle="1" w:styleId="3">
    <w:name w:val="_Style 4"/>
    <w:basedOn w:val="1"/>
    <w:next w:val="1"/>
    <w:qFormat/>
    <w:uiPriority w:val="0"/>
    <w:pPr>
      <w:wordWrap w:val="0"/>
      <w:spacing w:before="360" w:after="360"/>
      <w:ind w:left="950" w:right="950"/>
      <w:jc w:val="center"/>
    </w:pPr>
    <w:rPr>
      <w:rFonts w:ascii="Times New Roman" w:hAnsi="Times New Roman"/>
      <w:i/>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rPr>
      <w:sz w:val="24"/>
    </w:rPr>
  </w:style>
  <w:style w:type="character" w:styleId="9">
    <w:name w:val="page number"/>
    <w:basedOn w:val="8"/>
    <w:qFormat/>
    <w:uiPriority w:val="0"/>
  </w:style>
  <w:style w:type="paragraph" w:styleId="10">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1725</Words>
  <Characters>1785</Characters>
  <Lines>0</Lines>
  <Paragraphs>0</Paragraphs>
  <TotalTime>8</TotalTime>
  <ScaleCrop>false</ScaleCrop>
  <LinksUpToDate>false</LinksUpToDate>
  <CharactersWithSpaces>2126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2025-01-19T12:13:00Z</dcterms:created>
  <dc:creator>惜时</dc:creator>
  <cp:lastModifiedBy>向阳</cp:lastModifiedBy>
  <cp:lastPrinted>2025-01-21T01:52:00Z</cp:lastPrinted>
  <dcterms:modified xsi:type="dcterms:W3CDTF">2025-02-14T00:27:27Z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B216363361994A9683A76A451A1FB1F2_13</vt:lpwstr>
  </property>
  <property fmtid="{D5CDD505-2E9C-101B-9397-08002B2CF9AE}" pid="4" name="KSOTemplateDocerSaveRecord">
    <vt:lpwstr>eyJoZGlkIjoiYjU1MDA5NzgxOTQ4ZGZkZWJjNjJmMjRlMjcxNjczMjAiLCJ1c2VySWQiOiIxMzc2NDU3MzQxIn0=</vt:lpwstr>
  </property>
</Properties>
</file>