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2003" w:lineRule="atLeast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-36"/>
          <w:sz w:val="144"/>
          <w:szCs w:val="144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-36"/>
          <w:sz w:val="144"/>
          <w:szCs w:val="144"/>
        </w:rPr>
        <w:t>柳城县人民政府办公室 柳城县人民武装部军事科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-36"/>
          <w:sz w:val="110"/>
          <w:szCs w:val="110"/>
        </w:rPr>
        <w:t>文件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34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3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柳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城政办〔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27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号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403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22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柳城县人民政府办公室 柳城县人民武装部军事科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关于表扬2021年征兵工作先进单位及个人的通报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县征兵工作领导小组成员单位，各乡镇征兵办公室：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全县各部门、各乡镇认真贯彻执行国务院、中央军委征兵命令，强化责任、精心组织，圆满完成年度征兵任务，兵员征集质量进一步提高，大学生、大学毕业生征集比例等多项指标创历史新高，征兵量化考评位列全市第三，其间涌现出一大批先进典型。为树立创先争优、积极进取的工作导向，聚力打造兵员征集“柳城品牌”，服务好改革强军战略，决定对以下单位和个人通报表彰：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一、征兵工作先进单位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沙埔镇武装部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太平镇武装部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马山镇武装部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六塘镇武装部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社冲乡武装部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柳城县融媒体中心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柳城县人民医院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二、征兵工作先进个人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-20"/>
          <w:sz w:val="32"/>
          <w:szCs w:val="32"/>
        </w:rPr>
        <w:t>县委宣传部宣传文化股股长、外宣办主任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汤晓逵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县公安局指挥情报大队民警 覃 琳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bookmarkStart w:id="0" w:name="_GoBack"/>
      <w:bookmarkEnd w:id="0"/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县退役军人局二级主任科员韦 义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县人民医院副院长 黄燕林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县人民医院体检科副主任 蓝凤娟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柳城县融媒体中心记者 韦晓平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柳城县融媒体中心记者 覃 韵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县人武部军事科参谋 李春亭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县人武部政工科干事 付 建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太平镇人民政府镇长 陆柳燕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寨隆镇武装部部长 石 俊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大埔镇武装部干事 杨 俊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太平镇武装部干事 罗龙飞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古砦乡武装部干事 周忠强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沙埔镇武装部干事 廖建斌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社冲乡武装部干事 赵俊杰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79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望以上单位和个人珍惜荣誉，戒骄戒躁，在今后的征兵工作中再接再厉，再立新功。全县各级各部门要以先进为榜样，严格执行有关规定，坚持廉洁征兵，认真负责，努力工作，为国防和军队建设做贡献。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18"/>
          <w:sz w:val="32"/>
          <w:szCs w:val="32"/>
        </w:rPr>
        <w:t>柳城县人民政府办公室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柳城县人民武装部军事科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6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30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  <w:t>公开方式</w:t>
      </w:r>
      <w:r>
        <w:rPr>
          <w:rStyle w:val="9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主动公开）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64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29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抄送：县委各部门，各人民团体。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县人大常委会办公室，县政协办公室，县法院，县检察院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30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柳城县人民政府办公室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2022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6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30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日印发</w:t>
      </w:r>
    </w:p>
    <w:p>
      <w:pPr>
        <w:spacing w:line="560" w:lineRule="exact"/>
        <w:ind w:firstLine="210" w:firstLineChars="100"/>
      </w:pP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0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0lCCcgBAACZ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A0ljlsc+OX7t8uPX5efX8ky&#10;y9MHqDHrMWBeGu79gEsz+wGdmfWgos1f5EMwjuKer+LKIRGRH61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NJQg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GZmNTMyOWM3ZTEzNTNkMjk5M2VkZTljYjU5YTUifQ=="/>
  </w:docVars>
  <w:rsids>
    <w:rsidRoot w:val="00172A27"/>
    <w:rsid w:val="00782289"/>
    <w:rsid w:val="00855B55"/>
    <w:rsid w:val="00B53D97"/>
    <w:rsid w:val="00D832E6"/>
    <w:rsid w:val="00F13228"/>
    <w:rsid w:val="00F61EAF"/>
    <w:rsid w:val="2CDB4CB4"/>
    <w:rsid w:val="2F1220B5"/>
    <w:rsid w:val="36C17ACC"/>
    <w:rsid w:val="3BA269A2"/>
    <w:rsid w:val="48696CE9"/>
    <w:rsid w:val="4BAE3E6B"/>
    <w:rsid w:val="698C5837"/>
    <w:rsid w:val="782F3180"/>
    <w:rsid w:val="79820056"/>
    <w:rsid w:val="7F7FD954"/>
    <w:rsid w:val="BA7B23C6"/>
    <w:rsid w:val="FABFB9A6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  <w:rPr>
      <w:rFonts w:cs="Times New Roman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718</Words>
  <Characters>738</Characters>
  <Lines>7</Lines>
  <Paragraphs>2</Paragraphs>
  <TotalTime>22</TotalTime>
  <ScaleCrop>false</ScaleCrop>
  <LinksUpToDate>false</LinksUpToDate>
  <CharactersWithSpaces>942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2021-01-19T16:24:00Z</dcterms:created>
  <dc:creator>武装部</dc:creator>
  <cp:lastModifiedBy>トゥルーライズ</cp:lastModifiedBy>
  <cp:lastPrinted>2022-06-29T23:51:00Z</cp:lastPrinted>
  <dcterms:modified xsi:type="dcterms:W3CDTF">2022-07-14T03:35:41Z</dcterms:modified>
  <dc:title>柳城县人民政府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502D1DDDD6FC476A850DB9CA710BEA26</vt:lpwstr>
  </property>
</Properties>
</file>