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16cid w16 w16cex wp14">
  <w:body>
    <w:p w14:paraId="62526319" w14:textId="77777777" w:rsidR="00EA5D7B" w:rsidRDefault="00CA2895">
      <w:pPr>
        <w:jc w:val="center"/>
        <w:rPr>
          <w:b/>
          <w:sz w:val="44"/>
          <w:szCs w:val="44"/>
        </w:rPr>
      </w:pPr>
      <w:proofErr w:type="spellStart"/>
      <w:proofErr w:type="spellEnd"/>
      <w:r>
        <w:rPr>
          <w:b w:val="true"/>
          <w:sz w:val="44"/>
        </w:rPr>
        <w:t>关闭、闲置、拆除城市环卫设施许可</w:t>
      </w:r>
    </w:p>
    <w:p w14:paraId="0DB09851" w14:textId="77777777" w:rsidR="00EA5D7B" w:rsidRDefault="00CA28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办事指南</w:t>
      </w:r>
    </w:p>
    <w:tbl>
      <w:tblPr>
        <w:tblStyle w:val="a8"/>
        <w:tblW w:w="4999" w:type="pct"/>
        <w:tblInd w:w="1" w:type="dxa"/>
        <w:tblLook w:val="04A0" w:firstRow="1" w:lastRow="0" w:firstColumn="1" w:lastColumn="0" w:noHBand="0" w:noVBand="1"/>
      </w:tblPr>
      <w:tblGrid>
        <w:gridCol w:w="791"/>
        <w:gridCol w:w="1445"/>
        <w:gridCol w:w="2020"/>
        <w:gridCol w:w="4688"/>
      </w:tblGrid>
      <w:tr w:rsidR="00EA5D7B" w14:paraId="513FFBB2" w14:textId="77777777" w:rsidTr="001B02DA">
        <w:tc>
          <w:tcPr>
            <w:tcW w:w="442" w:type="pct"/>
            <w:vAlign w:val="center"/>
          </w:tcPr>
          <w:p w14:paraId="4AD013EC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08" w:type="pct"/>
            <w:vAlign w:val="center"/>
          </w:tcPr>
          <w:p w14:paraId="2B991CE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</w:t>
            </w: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750" w:type="pct"/>
            <w:gridSpan w:val="2"/>
            <w:vAlign w:val="center"/>
          </w:tcPr>
          <w:p w14:paraId="2BF781EC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行政许可</w:t>
            </w:r>
            <w:proofErr w:type="spellEnd"/>
          </w:p>
        </w:tc>
      </w:tr>
      <w:tr w:rsidR="00EA5D7B" w14:paraId="4934F134" w14:textId="77777777" w:rsidTr="001B02DA">
        <w:tc>
          <w:tcPr>
            <w:tcW w:w="442" w:type="pct"/>
            <w:vAlign w:val="center"/>
          </w:tcPr>
          <w:p w14:paraId="1EA7C80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08" w:type="pct"/>
            <w:vAlign w:val="center"/>
          </w:tcPr>
          <w:p w14:paraId="25B0E798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事项名称</w:t>
            </w:r>
          </w:p>
        </w:tc>
        <w:tc>
          <w:tcPr>
            <w:tcW w:w="3750" w:type="pct"/>
            <w:gridSpan w:val="2"/>
            <w:vAlign w:val="center"/>
          </w:tcPr>
          <w:p w14:paraId="0EB17728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关闭、闲置、拆除城市环卫设施许可</w:t>
            </w:r>
            <w:proofErr w:type="spellEnd"/>
          </w:p>
        </w:tc>
      </w:tr>
      <w:tr w:rsidR="00EA5D7B" w14:paraId="7454B7FE" w14:textId="77777777" w:rsidTr="001B02DA">
        <w:tc>
          <w:tcPr>
            <w:tcW w:w="442" w:type="pct"/>
            <w:vAlign w:val="center"/>
          </w:tcPr>
          <w:p w14:paraId="0F163029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08" w:type="pct"/>
            <w:vAlign w:val="center"/>
          </w:tcPr>
          <w:p w14:paraId="61424752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设立</w:t>
            </w:r>
            <w:r>
              <w:rPr>
                <w:b/>
                <w:sz w:val="28"/>
                <w:szCs w:val="28"/>
              </w:rPr>
              <w:t>依据</w:t>
            </w:r>
          </w:p>
        </w:tc>
        <w:tc>
          <w:tcPr>
            <w:tcW w:w="3750" w:type="pct"/>
            <w:gridSpan w:val="2"/>
            <w:vAlign w:val="center"/>
          </w:tcPr>
          <w:p w14:paraId="46B6F7FE" w14:textId="77777777" w:rsidR="00EA5D7B" w:rsidRDefault="00CA289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 xml:space="preserve">《城市市容和环境卫生管理条例》1992年5月20日国务院第104次常务会议通过，1992年6月28日国务院令第101号发布，于1992年8月1日实施。  现行版本根据2017年3月1日国务院令第676号发布的《国务院关于修改和废止第二十二条
《中华人民共和国固体废物污染环境防治法》1995年10月30日第八届全国人民代表大会常务委员会第十六次会议通过，1995年10月30日中华人民共和国主席令第58号公布，自1996年4月1日施行。2016年11月7日第十二届全国人大代表常务委第四十四条
</w:t>
            </w:r>
            <w:proofErr w:type="spellEnd"/>
          </w:p>
        </w:tc>
      </w:tr>
      <w:tr w:rsidR="00EA5D7B" w14:paraId="74E17B16" w14:textId="77777777" w:rsidTr="001B02DA">
        <w:tc>
          <w:tcPr>
            <w:tcW w:w="442" w:type="pct"/>
            <w:vAlign w:val="center"/>
          </w:tcPr>
          <w:p w14:paraId="71237A9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08" w:type="pct"/>
            <w:vAlign w:val="center"/>
          </w:tcPr>
          <w:p w14:paraId="7923D63D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承办部门</w:t>
            </w:r>
          </w:p>
        </w:tc>
        <w:tc>
          <w:tcPr>
            <w:tcW w:w="3750" w:type="pct"/>
            <w:gridSpan w:val="2"/>
            <w:vAlign w:val="center"/>
          </w:tcPr>
          <w:p w14:paraId="6EDED014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柳州市柳城县城市管理行政执法局</w:t>
            </w:r>
            <w:proofErr w:type="spellEnd"/>
          </w:p>
        </w:tc>
      </w:tr>
      <w:tr w:rsidR="00EA5D7B" w14:paraId="1EE19D65" w14:textId="77777777" w:rsidTr="001B02DA">
        <w:tc>
          <w:tcPr>
            <w:tcW w:w="442" w:type="pct"/>
            <w:vAlign w:val="center"/>
          </w:tcPr>
          <w:p w14:paraId="093BE385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08" w:type="pct"/>
            <w:vAlign w:val="center"/>
          </w:tcPr>
          <w:p w14:paraId="599427C7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办公地址</w:t>
            </w:r>
          </w:p>
        </w:tc>
        <w:tc>
          <w:tcPr>
            <w:tcW w:w="3750" w:type="pct"/>
            <w:gridSpan w:val="2"/>
            <w:vAlign w:val="center"/>
          </w:tcPr>
          <w:p w14:paraId="23C6DB8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 xml:space="preserve">柳城县城东大厦二楼城管局C20、C21号窗口
</w:t>
            </w:r>
            <w:proofErr w:type="spellEnd"/>
          </w:p>
        </w:tc>
      </w:tr>
      <w:tr w:rsidR="00EA5D7B" w14:paraId="754042A6" w14:textId="77777777" w:rsidTr="001B02DA">
        <w:tc>
          <w:tcPr>
            <w:tcW w:w="442" w:type="pct"/>
            <w:vMerge w:val="restart"/>
            <w:vAlign w:val="center"/>
          </w:tcPr>
          <w:p w14:paraId="505FF81E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08" w:type="pct"/>
            <w:vMerge w:val="restart"/>
            <w:vAlign w:val="center"/>
          </w:tcPr>
          <w:p w14:paraId="0CBE7B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咨询及</w:t>
            </w:r>
          </w:p>
          <w:p w14:paraId="028A423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监督电话</w:t>
            </w:r>
          </w:p>
        </w:tc>
        <w:tc>
          <w:tcPr>
            <w:tcW w:w="1129" w:type="pct"/>
            <w:vAlign w:val="center"/>
          </w:tcPr>
          <w:p w14:paraId="0D1B82F7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21" w:type="pct"/>
            <w:vAlign w:val="center"/>
          </w:tcPr>
          <w:p w14:paraId="737BF3AE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城管局C20号、C21号窗口咨询  0772-7616871  http://lzlc.zwfw.gxzf.gov.cn/gxzwfw/bmft/bmftList.do?deptCode=TE4502221000000004&amp;webId=39</w:t>
            </w:r>
            <w:proofErr w:type="spellEnd"/>
          </w:p>
        </w:tc>
      </w:tr>
      <w:tr w:rsidR="00EA5D7B" w14:paraId="28C58D9D" w14:textId="77777777" w:rsidTr="001B02DA">
        <w:tc>
          <w:tcPr>
            <w:tcW w:w="442" w:type="pct"/>
            <w:vMerge/>
            <w:vAlign w:val="center"/>
          </w:tcPr>
          <w:p w14:paraId="3D49D350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43C8B63" w14:textId="77777777" w:rsidR="00EA5D7B" w:rsidRDefault="00EA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31BC415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监督投诉电话</w:t>
            </w:r>
          </w:p>
        </w:tc>
        <w:tc>
          <w:tcPr>
            <w:tcW w:w="2621" w:type="pct"/>
            <w:vAlign w:val="center"/>
          </w:tcPr>
          <w:p w14:paraId="1E226691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政务服务管理办公室0772-7613566</w:t>
            </w:r>
            <w:proofErr w:type="spellEnd"/>
          </w:p>
        </w:tc>
      </w:tr>
      <w:tr w:rsidR="001B02DA" w14:paraId="5C5BE10C" w14:textId="77777777" w:rsidTr="001B02DA">
        <w:trPr>
          <w:trHeight w:hRule="exact" w:val="567"/>
        </w:trPr>
        <w:tc>
          <w:tcPr>
            <w:tcW w:w="442" w:type="pct"/>
            <w:vMerge w:val="restart"/>
            <w:vAlign w:val="center"/>
          </w:tcPr>
          <w:p w14:paraId="2DB43AC4" w14:textId="561CFA35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08" w:type="pct"/>
            <w:vMerge w:val="restart"/>
            <w:vAlign w:val="center"/>
          </w:tcPr>
          <w:p w14:paraId="763F4D5D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办结时限</w:t>
            </w:r>
          </w:p>
        </w:tc>
        <w:tc>
          <w:tcPr>
            <w:tcW w:w="1129" w:type="pct"/>
            <w:vAlign w:val="center"/>
          </w:tcPr>
          <w:p w14:paraId="7587D2A8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法定办结时限</w:t>
            </w:r>
          </w:p>
        </w:tc>
        <w:tc>
          <w:tcPr>
            <w:tcW w:w="2621" w:type="pct"/>
            <w:vAlign w:val="center"/>
          </w:tcPr>
          <w:p w14:paraId="76A96A31" w14:textId="77777777" w:rsidR="001B02DA" w:rsidRDefault="001B02DA" w:rsidP="0085632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45工作日</w:t>
            </w:r>
            <w:proofErr w:type="spellEnd"/>
          </w:p>
        </w:tc>
      </w:tr>
      <w:tr w:rsidR="001B02DA" w14:paraId="5C58EC81" w14:textId="77777777" w:rsidTr="001B02DA">
        <w:trPr>
          <w:trHeight w:hRule="exact" w:val="567"/>
        </w:trPr>
        <w:tc>
          <w:tcPr>
            <w:tcW w:w="442" w:type="pct"/>
            <w:vMerge/>
            <w:vAlign w:val="center"/>
          </w:tcPr>
          <w:p w14:paraId="4BD55DF4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pct"/>
            <w:vMerge/>
            <w:vAlign w:val="center"/>
          </w:tcPr>
          <w:p w14:paraId="53823640" w14:textId="77777777" w:rsidR="001B02DA" w:rsidRDefault="001B02DA" w:rsidP="008563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45682292" w14:textId="77777777" w:rsidR="001B02DA" w:rsidRDefault="001B02DA" w:rsidP="0085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承诺办结时限</w:t>
            </w:r>
          </w:p>
        </w:tc>
        <w:tc>
          <w:tcPr>
            <w:tcW w:w="2621" w:type="pct"/>
            <w:vAlign w:val="center"/>
          </w:tcPr>
          <w:p w14:paraId="47031567" w14:textId="77777777" w:rsidR="001B02DA" w:rsidRDefault="001B02DA" w:rsidP="0085632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10工作日</w:t>
            </w:r>
            <w:proofErr w:type="spellEnd"/>
          </w:p>
        </w:tc>
      </w:tr>
      <w:tr w:rsidR="00EA5D7B" w14:paraId="421AE7D9" w14:textId="77777777" w:rsidTr="001B02DA">
        <w:tc>
          <w:tcPr>
            <w:tcW w:w="442" w:type="pct"/>
            <w:vAlign w:val="center"/>
          </w:tcPr>
          <w:p w14:paraId="51F16E4F" w14:textId="0E5D5B8B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08" w:type="pct"/>
            <w:vAlign w:val="center"/>
          </w:tcPr>
          <w:p w14:paraId="3621BC0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收费依据和标准</w:t>
            </w:r>
          </w:p>
        </w:tc>
        <w:tc>
          <w:tcPr>
            <w:tcW w:w="3750" w:type="pct"/>
            <w:gridSpan w:val="2"/>
            <w:vAlign w:val="center"/>
          </w:tcPr>
          <w:p w14:paraId="4737C8B0" w14:textId="77777777" w:rsidR="00EA5D7B" w:rsidRDefault="00CA289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onsolas" w:eastAsia="Consolas" w:hAnsi="Consolas" w:hint="eastAsia"/>
                <w:sz w:val="22"/>
              </w:rPr>
              <w:t>不收费</w:t>
            </w:r>
            <w:proofErr w:type="spellEnd"/>
          </w:p>
        </w:tc>
      </w:tr>
      <w:tr w:rsidR="00EA5D7B" w14:paraId="1446D281" w14:textId="77777777" w:rsidTr="001B02DA">
        <w:tc>
          <w:tcPr>
            <w:tcW w:w="442" w:type="pct"/>
            <w:vAlign w:val="center"/>
          </w:tcPr>
          <w:p w14:paraId="1D3D367E" w14:textId="13DB370C" w:rsidR="00EA5D7B" w:rsidRDefault="001B0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08" w:type="pct"/>
            <w:vAlign w:val="center"/>
          </w:tcPr>
          <w:p w14:paraId="50603E43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3750" w:type="pct"/>
            <w:gridSpan w:val="2"/>
            <w:vAlign w:val="center"/>
          </w:tcPr>
          <w:p w14:paraId="17417CEA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详细办事指南请扫描广西政务</w:t>
            </w:r>
            <w:r>
              <w:rPr>
                <w:rFonts w:hint="eastAsia"/>
                <w:sz w:val="24"/>
                <w:szCs w:val="24"/>
              </w:rPr>
              <w:t>APP</w:t>
            </w:r>
            <w:r>
              <w:rPr>
                <w:rFonts w:hint="eastAsia"/>
                <w:sz w:val="24"/>
                <w:szCs w:val="24"/>
              </w:rPr>
              <w:t>或通过</w:t>
            </w:r>
          </w:p>
          <w:p w14:paraId="4661D80D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浏览器搜索“广西数字政务一体化平台”</w:t>
            </w:r>
          </w:p>
          <w:p w14:paraId="32AA49A8" w14:textId="77777777" w:rsidR="00EA5D7B" w:rsidRDefault="00CA2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查询。</w:t>
            </w:r>
          </w:p>
          <w:p w14:paraId="49D89131" w14:textId="77777777" w:rsidR="00EA5D7B" w:rsidRDefault="00EA5D7B">
            <w:pPr>
              <w:jc w:val="left"/>
              <w:rPr>
                <w:rFonts w:ascii="Consolas" w:eastAsia="Consolas" w:hAnsi="Consolas"/>
                <w:sz w:val="22"/>
              </w:rPr>
            </w:pPr>
          </w:p>
        </w:tc>
      </w:tr>
      <w:tr w:rsidR="00EA5D7B" w14:paraId="067EA4B0" w14:textId="77777777" w:rsidTr="001B02DA">
        <w:tc>
          <w:tcPr>
            <w:tcW w:w="442" w:type="pct"/>
            <w:vAlign w:val="center"/>
          </w:tcPr>
          <w:p w14:paraId="7C066033" w14:textId="10C195DD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1B02D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8" w:type="pct"/>
            <w:vAlign w:val="center"/>
          </w:tcPr>
          <w:p w14:paraId="1BA56D5B" w14:textId="77777777" w:rsidR="00EA5D7B" w:rsidRDefault="00CA2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相关资料下载网址</w:t>
            </w:r>
          </w:p>
        </w:tc>
        <w:tc>
          <w:tcPr>
            <w:tcW w:w="3750" w:type="pct"/>
            <w:gridSpan w:val="2"/>
            <w:vAlign w:val="center"/>
          </w:tcPr>
          <w:p w14:paraId="3460F408" w14:textId="77777777" w:rsidR="00EA5D7B" w:rsidRDefault="00CA2895">
            <w:pPr>
              <w:jc w:val="left"/>
              <w:rPr>
                <w:rFonts w:ascii="Consolas" w:eastAsia="Consolas" w:hAnsi="Consolas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http://lz.zwfw.gxzf.gov.cn/</w:t>
            </w:r>
          </w:p>
        </w:tc>
      </w:tr>
    </w:tbl>
    <w:p w14:paraId="02F3C60C" w14:textId="77777777" w:rsidR="00EA5D7B" w:rsidRDefault="00EA5D7B">
      <w:pPr>
        <w:rPr>
          <w:sz w:val="28"/>
          <w:szCs w:val="28"/>
        </w:rPr>
      </w:pPr>
    </w:p>
    <w:p w14:paraId="5D0161C5" w14:textId="77777777" w:rsidR="00EA5D7B" w:rsidRDefault="00EA5D7B">
      <w:pPr>
        <w:rPr>
          <w:sz w:val="28"/>
          <w:szCs w:val="28"/>
        </w:rPr>
      </w:pPr>
    </w:p>
    <w:p w14:paraId="1910B13E" w14:textId="77777777" w:rsidR="00EA5D7B" w:rsidRDefault="00EA5D7B">
      <w:pPr>
        <w:rPr>
          <w:sz w:val="28"/>
          <w:szCs w:val="28"/>
        </w:rPr>
      </w:pPr>
    </w:p>
    <w:tbl>
      <w:tblPr>
        <w:tblStyle w:val="a8"/>
        <w:tblW w:w="9630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450"/>
        <w:gridCol w:w="2934"/>
        <w:gridCol w:w="806"/>
        <w:gridCol w:w="731"/>
        <w:gridCol w:w="713"/>
        <w:gridCol w:w="1950"/>
        <w:gridCol w:w="2046"/>
      </w:tblGrid>
      <w:tr w:rsidR="00EA5D7B" w14:paraId="44D9986E" w14:textId="77777777">
        <w:trPr>
          <w:trHeight w:val="712"/>
        </w:trPr>
        <w:tc>
          <w:tcPr>
            <w:tcW w:w="9630" w:type="dxa"/>
            <w:gridSpan w:val="7"/>
            <w:vAlign w:val="center"/>
          </w:tcPr>
          <w:p w14:paraId="306C4681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申报材料</w:t>
            </w:r>
          </w:p>
        </w:tc>
      </w:tr>
      <w:tr w:rsidR="00EA5D7B" w14:paraId="37A3EA06" w14:textId="77777777">
        <w:tc>
          <w:tcPr>
            <w:tcW w:w="450" w:type="dxa"/>
            <w:vAlign w:val="center"/>
          </w:tcPr>
          <w:p w14:paraId="6AB99E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934" w:type="dxa"/>
            <w:vAlign w:val="center"/>
          </w:tcPr>
          <w:p w14:paraId="6DFFE66F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材料名称</w:t>
            </w:r>
          </w:p>
        </w:tc>
        <w:tc>
          <w:tcPr>
            <w:tcW w:w="806" w:type="dxa"/>
            <w:vAlign w:val="center"/>
          </w:tcPr>
          <w:p w14:paraId="0D380F90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材料类型</w:t>
            </w:r>
          </w:p>
        </w:tc>
        <w:tc>
          <w:tcPr>
            <w:tcW w:w="731" w:type="dxa"/>
            <w:vAlign w:val="center"/>
          </w:tcPr>
          <w:p w14:paraId="3AB9B5B2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材料形式</w:t>
            </w:r>
          </w:p>
        </w:tc>
        <w:tc>
          <w:tcPr>
            <w:tcW w:w="713" w:type="dxa"/>
            <w:vAlign w:val="center"/>
          </w:tcPr>
          <w:p w14:paraId="017C31D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份数</w:t>
            </w:r>
          </w:p>
        </w:tc>
        <w:tc>
          <w:tcPr>
            <w:tcW w:w="1950" w:type="dxa"/>
            <w:vAlign w:val="center"/>
          </w:tcPr>
          <w:p w14:paraId="149136EA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签名签章要求</w:t>
            </w:r>
          </w:p>
        </w:tc>
        <w:tc>
          <w:tcPr>
            <w:tcW w:w="2046" w:type="dxa"/>
            <w:vAlign w:val="center"/>
          </w:tcPr>
          <w:p w14:paraId="21F463C3" w14:textId="77777777" w:rsidR="00EA5D7B" w:rsidRDefault="00CA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拟关闭、闲置或者拆除设施的现状图及拆除方案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法定代表人签名加盖申请单位公章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垃圾处理设施和场所的关闭、闲置和拆除申请表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本人签名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3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关闭、闲置或者拆除城市生活垃圾处置设施、场所后防止环境污染的方案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法定代表人签名加盖申请单位公章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4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因实施城市规划需要闲置、关闭的，应当提供规划部门的批准文件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规划部门公章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/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5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拟新建设施设计图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加盖“与原件无异”章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  <w:tr>
        <w:trPr xsi:nil="true"/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6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丧失使用功能或其使用功能被其它设施替代的证明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原件和复印件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纸质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地方人民政府建设(环境卫生)主管部门和环境保护主管部门公章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 w:val="true"/>
              </w:rPr>
            </w:r>
            <w:r>
              <w:t>无</w:t>
            </w:r>
          </w:p>
        </w:tc>
      </w:tr>
    </w:tbl>
    <w:p w14:paraId="2655B086" w14:textId="77777777" w:rsidR="00EA5D7B" w:rsidRDefault="00EA5D7B">
      <w:pPr>
        <w:rPr>
          <w:sz w:val="28"/>
          <w:szCs w:val="28"/>
        </w:rPr>
      </w:pPr>
    </w:p>
    <w:sectPr w:rsidR="00EA5D7B">
      <w:headerReference w:type="default" r:id="rId7"/>
      <w:footerReference w:type="default" r:id="rId8"/>
      <w:pgSz w:w="11906" w:h="16838"/>
      <w:pgMar w:top="1134" w:right="1588" w:bottom="3402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492A" w14:textId="77777777" w:rsidR="0042089E" w:rsidRDefault="0042089E">
      <w:r>
        <w:separator/>
      </w:r>
    </w:p>
  </w:endnote>
  <w:endnote w:type="continuationSeparator" w:id="0">
    <w:p w14:paraId="73084056" w14:textId="77777777" w:rsidR="0042089E" w:rsidRDefault="0042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B5C8F" w14:textId="77777777" w:rsidR="00EA5D7B" w:rsidRDefault="0042089E">
    <w:pPr>
      <w:pStyle w:val="a3"/>
    </w:pPr>
    <w:r>
      <w:pict w14:anchorId="24AF54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538F8D9" w14:textId="77777777" w:rsidR="00EA5D7B" w:rsidRDefault="00CA289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531E" w14:textId="77777777" w:rsidR="0042089E" w:rsidRDefault="0042089E">
      <w:r>
        <w:separator/>
      </w:r>
    </w:p>
  </w:footnote>
  <w:footnote w:type="continuationSeparator" w:id="0">
    <w:p w14:paraId="06AAED28" w14:textId="77777777" w:rsidR="0042089E" w:rsidRDefault="0042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DEF9" w14:textId="77777777" w:rsidR="00EA5D7B" w:rsidRDefault="00CA2895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96232" wp14:editId="6248FA18">
          <wp:simplePos x="0" y="0"/>
          <wp:positionH relativeFrom="margin">
            <wp:align>center</wp:align>
          </wp:positionH>
          <wp:positionV relativeFrom="margin">
            <wp:posOffset>-720090</wp:posOffset>
          </wp:positionV>
          <wp:extent cx="7543800" cy="10561320"/>
          <wp:effectExtent l="0" t="0" r="0" b="11430"/>
          <wp:wrapNone/>
          <wp:docPr id="2" name="WordPictureWatermark68011" descr="liuz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8011" descr="liuzh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56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47B"/>
    <w:rsid w:val="000968EF"/>
    <w:rsid w:val="000A2626"/>
    <w:rsid w:val="001128AA"/>
    <w:rsid w:val="0017006F"/>
    <w:rsid w:val="001B02DA"/>
    <w:rsid w:val="001C53AE"/>
    <w:rsid w:val="001D7E7B"/>
    <w:rsid w:val="00282FC3"/>
    <w:rsid w:val="002D5F84"/>
    <w:rsid w:val="003D1334"/>
    <w:rsid w:val="003E59AE"/>
    <w:rsid w:val="00404A7A"/>
    <w:rsid w:val="0042089E"/>
    <w:rsid w:val="004334C8"/>
    <w:rsid w:val="00466DEF"/>
    <w:rsid w:val="00587C33"/>
    <w:rsid w:val="005A7863"/>
    <w:rsid w:val="00615142"/>
    <w:rsid w:val="006B1B8A"/>
    <w:rsid w:val="006C44BD"/>
    <w:rsid w:val="006D364F"/>
    <w:rsid w:val="006D72FC"/>
    <w:rsid w:val="00783C14"/>
    <w:rsid w:val="0079711A"/>
    <w:rsid w:val="0086192F"/>
    <w:rsid w:val="008B1A87"/>
    <w:rsid w:val="008C5940"/>
    <w:rsid w:val="008D0724"/>
    <w:rsid w:val="008E5FE0"/>
    <w:rsid w:val="00913A88"/>
    <w:rsid w:val="009A18EA"/>
    <w:rsid w:val="009B247B"/>
    <w:rsid w:val="009B7FDD"/>
    <w:rsid w:val="009F6861"/>
    <w:rsid w:val="00A73F7D"/>
    <w:rsid w:val="00AA3534"/>
    <w:rsid w:val="00B52B34"/>
    <w:rsid w:val="00B644F5"/>
    <w:rsid w:val="00BB7E84"/>
    <w:rsid w:val="00C04030"/>
    <w:rsid w:val="00CA2895"/>
    <w:rsid w:val="00DC3AAC"/>
    <w:rsid w:val="00E216E9"/>
    <w:rsid w:val="00E762FF"/>
    <w:rsid w:val="00EA5D7B"/>
    <w:rsid w:val="00F10C4D"/>
    <w:rsid w:val="00F32FAE"/>
    <w:rsid w:val="00F45FA6"/>
    <w:rsid w:val="00FC22A5"/>
    <w:rsid w:val="01F34102"/>
    <w:rsid w:val="031C1592"/>
    <w:rsid w:val="03BF3172"/>
    <w:rsid w:val="04420DEE"/>
    <w:rsid w:val="055C23A1"/>
    <w:rsid w:val="0765067F"/>
    <w:rsid w:val="0C72577B"/>
    <w:rsid w:val="0CCF520A"/>
    <w:rsid w:val="0D523737"/>
    <w:rsid w:val="0DEE56FE"/>
    <w:rsid w:val="10B753DB"/>
    <w:rsid w:val="146A2C29"/>
    <w:rsid w:val="15DE1944"/>
    <w:rsid w:val="16FA7286"/>
    <w:rsid w:val="18CB0AFA"/>
    <w:rsid w:val="1D294289"/>
    <w:rsid w:val="1EEE207A"/>
    <w:rsid w:val="20736B15"/>
    <w:rsid w:val="214B7DA8"/>
    <w:rsid w:val="21AE4FEF"/>
    <w:rsid w:val="22A9142A"/>
    <w:rsid w:val="27033AF6"/>
    <w:rsid w:val="27AD184C"/>
    <w:rsid w:val="29C80716"/>
    <w:rsid w:val="29E75083"/>
    <w:rsid w:val="2CDC664A"/>
    <w:rsid w:val="2D307B0E"/>
    <w:rsid w:val="2EE31AAD"/>
    <w:rsid w:val="2EF81CA7"/>
    <w:rsid w:val="2FE34A3E"/>
    <w:rsid w:val="35DB0DBA"/>
    <w:rsid w:val="37AA79AA"/>
    <w:rsid w:val="3B2B2913"/>
    <w:rsid w:val="3B5A3AE7"/>
    <w:rsid w:val="3FD42911"/>
    <w:rsid w:val="40134168"/>
    <w:rsid w:val="40E24130"/>
    <w:rsid w:val="42993D53"/>
    <w:rsid w:val="46112B0C"/>
    <w:rsid w:val="465E6887"/>
    <w:rsid w:val="46D03BF2"/>
    <w:rsid w:val="498368CB"/>
    <w:rsid w:val="4B665A9B"/>
    <w:rsid w:val="4F43789A"/>
    <w:rsid w:val="50880121"/>
    <w:rsid w:val="51E73B3A"/>
    <w:rsid w:val="52567A51"/>
    <w:rsid w:val="529C79CF"/>
    <w:rsid w:val="532B5D81"/>
    <w:rsid w:val="53B25DD2"/>
    <w:rsid w:val="55630AE8"/>
    <w:rsid w:val="56B66AEE"/>
    <w:rsid w:val="581D6542"/>
    <w:rsid w:val="58B2484A"/>
    <w:rsid w:val="5B2F1D2E"/>
    <w:rsid w:val="5CB762BB"/>
    <w:rsid w:val="623056AF"/>
    <w:rsid w:val="694875C2"/>
    <w:rsid w:val="6BCD5236"/>
    <w:rsid w:val="6C234A9B"/>
    <w:rsid w:val="6D93323B"/>
    <w:rsid w:val="6E351E17"/>
    <w:rsid w:val="6E532C44"/>
    <w:rsid w:val="6ECE141F"/>
    <w:rsid w:val="726B546B"/>
    <w:rsid w:val="737079AE"/>
    <w:rsid w:val="76213610"/>
    <w:rsid w:val="762B71AD"/>
    <w:rsid w:val="77407D52"/>
    <w:rsid w:val="7AEB27A1"/>
    <w:rsid w:val="7AF24CAE"/>
    <w:rsid w:val="7B947FCC"/>
    <w:rsid w:val="7BF70EF1"/>
    <w:rsid w:val="7E3750F5"/>
    <w:rsid w:val="7EB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D98B05"/>
  <w15:docId w15:val="{6B314E38-9C42-48A0-83C4-AA63408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2020-09-22T08:14:00Z</dcterms:created>
  <dc:creator>欧阳庆娇</dc:creator>
  <cp:lastModifiedBy>chris coo</cp:lastModifiedBy>
  <dcterms:modified xsi:type="dcterms:W3CDTF">2021-01-05T14:28:00Z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