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EA" w:rsidRDefault="00C06D05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附件5：</w:t>
      </w:r>
    </w:p>
    <w:p w:rsidR="002B1BEA" w:rsidRDefault="00C06D05">
      <w:pPr>
        <w:widowControl/>
        <w:ind w:firstLine="640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适龄残疾儿童</w:t>
      </w:r>
      <w:r w:rsidR="006A09E9">
        <w:rPr>
          <w:rFonts w:ascii="方正小标宋简体" w:eastAsia="方正小标宋简体" w:hint="eastAsia"/>
          <w:b/>
          <w:color w:val="000000"/>
          <w:sz w:val="44"/>
          <w:szCs w:val="44"/>
        </w:rPr>
        <w:t>少年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“一人一案”建档要求</w:t>
      </w:r>
    </w:p>
    <w:p w:rsidR="002B1BEA" w:rsidRDefault="002B1BEA">
      <w:pPr>
        <w:widowControl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B1BEA" w:rsidRDefault="00C06D05">
      <w:pPr>
        <w:widowControl/>
        <w:ind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适龄残疾儿童少年“一人一案”</w:t>
      </w:r>
      <w:r w:rsidRPr="00337872">
        <w:rPr>
          <w:rFonts w:ascii="仿宋_GB2312" w:eastAsia="仿宋_GB2312" w:hint="eastAsia"/>
          <w:b/>
          <w:color w:val="000000" w:themeColor="text1"/>
          <w:sz w:val="32"/>
          <w:szCs w:val="32"/>
        </w:rPr>
        <w:t>辖区管理学校、就读学校均要</w:t>
      </w:r>
      <w:r w:rsidR="00975C7A">
        <w:rPr>
          <w:rFonts w:ascii="仿宋_GB2312" w:eastAsia="仿宋_GB2312" w:hint="eastAsia"/>
          <w:b/>
          <w:color w:val="000000" w:themeColor="text1"/>
          <w:sz w:val="32"/>
          <w:szCs w:val="32"/>
        </w:rPr>
        <w:t>求</w:t>
      </w:r>
      <w:r w:rsidRPr="00337872">
        <w:rPr>
          <w:rFonts w:ascii="仿宋_GB2312" w:eastAsia="仿宋_GB2312" w:hint="eastAsia"/>
          <w:b/>
          <w:color w:val="000000" w:themeColor="text1"/>
          <w:sz w:val="32"/>
          <w:szCs w:val="32"/>
        </w:rPr>
        <w:t>建立</w:t>
      </w:r>
      <w:r w:rsidRPr="00337872">
        <w:rPr>
          <w:rFonts w:ascii="仿宋_GB2312" w:eastAsia="仿宋_GB2312" w:hint="eastAsia"/>
          <w:color w:val="000000" w:themeColor="text1"/>
          <w:sz w:val="32"/>
          <w:szCs w:val="32"/>
        </w:rPr>
        <w:t>。残疾儿童少年“一人一案”建档分</w:t>
      </w:r>
      <w:r>
        <w:rPr>
          <w:rFonts w:ascii="仿宋_GB2312" w:eastAsia="仿宋_GB2312" w:hint="eastAsia"/>
          <w:color w:val="000000"/>
          <w:sz w:val="32"/>
          <w:szCs w:val="32"/>
        </w:rPr>
        <w:t>三种类型建立，分别为随班就读学生、送教上门学生、未入学儿童少年三种类型。</w:t>
      </w:r>
    </w:p>
    <w:p w:rsidR="002B1BEA" w:rsidRDefault="005D68C6">
      <w:pPr>
        <w:widowControl/>
        <w:ind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一、随班就读学生建档要求</w:t>
      </w:r>
    </w:p>
    <w:p w:rsidR="002B1BEA" w:rsidRDefault="00C06D0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随班就读学生分为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在柳城辖区学校就读和不在柳城辖区就读两种情况。</w:t>
      </w:r>
    </w:p>
    <w:p w:rsidR="002B1BEA" w:rsidRDefault="00C06D0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（一）在柳城辖区学校就读学生“一人一案”</w:t>
      </w:r>
      <w:r w:rsidR="00761EDA">
        <w:rPr>
          <w:rFonts w:ascii="仿宋_GB2312" w:eastAsia="仿宋_GB2312" w:hint="eastAsia"/>
          <w:color w:val="000000" w:themeColor="text1"/>
          <w:sz w:val="32"/>
          <w:szCs w:val="32"/>
        </w:rPr>
        <w:t>。建档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材料包括①适龄残疾儿童少年入学情况‘一人一案’登记表（附件6），②学生</w:t>
      </w:r>
      <w:r w:rsidR="000B417F">
        <w:rPr>
          <w:rFonts w:ascii="仿宋_GB2312" w:eastAsia="仿宋_GB2312" w:hint="eastAsia"/>
          <w:color w:val="000000" w:themeColor="text1"/>
          <w:sz w:val="32"/>
          <w:szCs w:val="32"/>
        </w:rPr>
        <w:t>户口簿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复印件（</w:t>
      </w:r>
      <w:r w:rsidR="003D1746"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页，户籍地址页、</w:t>
      </w:r>
      <w:r w:rsidR="003D1746">
        <w:rPr>
          <w:rFonts w:ascii="仿宋_GB2312" w:eastAsia="仿宋_GB2312" w:hint="eastAsia"/>
          <w:color w:val="000000" w:themeColor="text1"/>
          <w:sz w:val="32"/>
          <w:szCs w:val="32"/>
        </w:rPr>
        <w:t>监护人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页、学生页），③残疾证复印件，④</w:t>
      </w:r>
      <w:r w:rsidR="006E4985">
        <w:rPr>
          <w:rFonts w:ascii="仿宋_GB2312" w:eastAsia="仿宋_GB2312" w:hint="eastAsia"/>
          <w:color w:val="000000" w:themeColor="text1"/>
          <w:sz w:val="32"/>
          <w:szCs w:val="32"/>
        </w:rPr>
        <w:t>学籍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卡（在学籍系统下载，加盖学校公章，不是收集学校自建的纸质学籍卡），⑤班级座位表（</w:t>
      </w:r>
      <w:r w:rsidR="003D1746">
        <w:rPr>
          <w:rFonts w:ascii="仿宋_GB2312" w:eastAsia="仿宋_GB2312" w:hint="eastAsia"/>
          <w:color w:val="000000" w:themeColor="text1"/>
          <w:sz w:val="32"/>
          <w:szCs w:val="32"/>
        </w:rPr>
        <w:t>每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学期一张，不在本辖区学校就读而在本县其它学校就读的本表不用收集），⑥学生在校学习和活动的照片每年各</w:t>
      </w:r>
      <w:r w:rsidR="005323C9">
        <w:rPr>
          <w:rFonts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张（可以把照片插入到文档中，一张A4纸可放2张照片，照片下用文字说明内容，不在本辖区学校就读而在本县其它学校就读的不用收集），⑦</w:t>
      </w:r>
      <w:r w:rsidR="003D1746">
        <w:rPr>
          <w:rFonts w:ascii="仿宋_GB2312" w:eastAsia="仿宋_GB2312" w:hint="eastAsia"/>
          <w:color w:val="000000" w:themeColor="text1"/>
          <w:sz w:val="32"/>
          <w:szCs w:val="32"/>
        </w:rPr>
        <w:t>每</w:t>
      </w:r>
      <w:r w:rsidR="003D1746">
        <w:rPr>
          <w:rFonts w:ascii="仿宋_GB2312" w:eastAsia="仿宋_GB2312"/>
          <w:color w:val="000000" w:themeColor="text1"/>
          <w:sz w:val="32"/>
          <w:szCs w:val="32"/>
        </w:rPr>
        <w:t>学期家访材料，</w:t>
      </w:r>
      <w:r w:rsidR="003D1746">
        <w:rPr>
          <w:rFonts w:ascii="仿宋_GB2312" w:eastAsia="仿宋_GB2312" w:hint="eastAsia"/>
          <w:color w:val="000000" w:themeColor="text1"/>
          <w:sz w:val="32"/>
          <w:szCs w:val="32"/>
        </w:rPr>
        <w:t>⑧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对残疾儿童少年关心、关爱的照片、材料等。</w:t>
      </w:r>
    </w:p>
    <w:p w:rsidR="002B1BEA" w:rsidRDefault="00C06D0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（二）不在柳城辖区就读“一人一案”</w:t>
      </w:r>
      <w:r w:rsidR="00B42250">
        <w:rPr>
          <w:rFonts w:ascii="仿宋_GB2312" w:eastAsia="仿宋_GB2312" w:hint="eastAsia"/>
          <w:color w:val="000000" w:themeColor="text1"/>
          <w:sz w:val="32"/>
          <w:szCs w:val="32"/>
        </w:rPr>
        <w:t>（</w:t>
      </w:r>
      <w:r w:rsidR="00B42250">
        <w:rPr>
          <w:rFonts w:ascii="仿宋_GB2312" w:eastAsia="仿宋_GB2312"/>
          <w:color w:val="000000" w:themeColor="text1"/>
          <w:sz w:val="32"/>
          <w:szCs w:val="32"/>
        </w:rPr>
        <w:t>就读学校也要建立</w:t>
      </w:r>
      <w:r w:rsidR="00B42250">
        <w:rPr>
          <w:rFonts w:ascii="仿宋_GB2312" w:eastAsia="仿宋_GB2312" w:hint="eastAsia"/>
          <w:color w:val="000000" w:themeColor="text1"/>
          <w:sz w:val="32"/>
          <w:szCs w:val="32"/>
        </w:rPr>
        <w:t>相同</w:t>
      </w:r>
      <w:r w:rsidR="00B42250">
        <w:rPr>
          <w:rFonts w:ascii="仿宋_GB2312" w:eastAsia="仿宋_GB2312"/>
          <w:color w:val="000000" w:themeColor="text1"/>
          <w:sz w:val="32"/>
          <w:szCs w:val="32"/>
        </w:rPr>
        <w:t>的档案）</w:t>
      </w:r>
      <w:r w:rsidR="005D68C6">
        <w:rPr>
          <w:rFonts w:ascii="仿宋_GB2312" w:eastAsia="仿宋_GB2312" w:hint="eastAsia"/>
          <w:color w:val="000000" w:themeColor="text1"/>
          <w:sz w:val="32"/>
          <w:szCs w:val="32"/>
        </w:rPr>
        <w:t>。建档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材料包括①适龄残疾儿童少年入学情况‘一人一案’登记表（辖区管理学校自行建立，相关信息可与就读学校联系索取），②学生</w:t>
      </w:r>
      <w:r w:rsidR="00B42250">
        <w:rPr>
          <w:rFonts w:ascii="仿宋_GB2312" w:eastAsia="仿宋_GB2312" w:hint="eastAsia"/>
          <w:color w:val="000000" w:themeColor="text1"/>
          <w:sz w:val="32"/>
          <w:szCs w:val="32"/>
        </w:rPr>
        <w:t>户口簿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复印件，③残疾证复印件，④就读证明（就读回执或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者加盖就读学校公章的全国学籍系统导出的学籍卡），⑤家访情况记录、照片等材料。</w:t>
      </w:r>
    </w:p>
    <w:p w:rsidR="002B1BEA" w:rsidRDefault="005D68C6">
      <w:pPr>
        <w:widowControl/>
        <w:ind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二、送教上门学生建档要求</w:t>
      </w:r>
    </w:p>
    <w:p w:rsidR="002B1BEA" w:rsidRDefault="00C06D0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送教上门学生“一人一案”</w:t>
      </w:r>
      <w:r w:rsidR="005D68C6">
        <w:rPr>
          <w:rFonts w:ascii="仿宋_GB2312" w:eastAsia="仿宋_GB2312" w:hint="eastAsia"/>
          <w:color w:val="000000" w:themeColor="text1"/>
          <w:sz w:val="32"/>
          <w:szCs w:val="32"/>
        </w:rPr>
        <w:t>。建档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材料包括①适龄残疾儿童少年入学情况‘一人一案’登记表，②学生</w:t>
      </w:r>
      <w:r w:rsidR="00B42250">
        <w:rPr>
          <w:rFonts w:ascii="仿宋_GB2312" w:eastAsia="仿宋_GB2312" w:hint="eastAsia"/>
          <w:color w:val="000000" w:themeColor="text1"/>
          <w:sz w:val="32"/>
          <w:szCs w:val="32"/>
        </w:rPr>
        <w:t>户口簿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复印件，③残疾证复印件，④</w:t>
      </w:r>
      <w:r w:rsidR="005D68C6">
        <w:rPr>
          <w:rFonts w:ascii="仿宋_GB2312" w:eastAsia="仿宋_GB2312" w:hint="eastAsia"/>
          <w:color w:val="000000" w:themeColor="text1"/>
          <w:sz w:val="32"/>
          <w:szCs w:val="32"/>
        </w:rPr>
        <w:t>学籍卡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（在学籍系统下载，加盖学校公章，不是学校自建的纸质学籍卡），⑤送教上门工作手册（一学期一本或一学年一本），⑥</w:t>
      </w:r>
      <w:r w:rsidR="003C1C3D">
        <w:rPr>
          <w:rFonts w:ascii="仿宋_GB2312" w:eastAsia="仿宋_GB2312" w:hint="eastAsia"/>
          <w:color w:val="000000" w:themeColor="text1"/>
          <w:sz w:val="32"/>
          <w:szCs w:val="32"/>
        </w:rPr>
        <w:t>送教教案（每次送教3个课时教案）；⑦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关心关爱照片、对家长培训的材料等。</w:t>
      </w:r>
    </w:p>
    <w:p w:rsidR="002B1BEA" w:rsidRDefault="005D68C6">
      <w:pPr>
        <w:widowControl/>
        <w:ind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三、未入学的残疾儿童建档要求</w:t>
      </w:r>
    </w:p>
    <w:p w:rsidR="002B1BEA" w:rsidRDefault="00C06D0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未入学的残疾儿童少年“一人一案”</w:t>
      </w:r>
      <w:r w:rsidR="005D68C6">
        <w:rPr>
          <w:rFonts w:ascii="仿宋_GB2312" w:eastAsia="仿宋_GB2312" w:hint="eastAsia"/>
          <w:color w:val="000000" w:themeColor="text1"/>
          <w:sz w:val="32"/>
          <w:szCs w:val="32"/>
        </w:rPr>
        <w:t>。建档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材料包括①“适龄残疾儿童少年未入学、辍学‘一人一案’安置表（附件7），②学生户籍复印件，③残疾证复印件，④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“</w:t>
      </w:r>
      <w:r w:rsidR="005259CB" w:rsidRPr="005259C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不具备接受教育的基本能力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”申请和评估批复材料或延缓入学申请及批复材料（附件4）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，⑤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入户家访记录、入户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家访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的照片</w:t>
      </w:r>
      <w:r w:rsidR="00DF3E27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其</w:t>
      </w:r>
      <w:bookmarkStart w:id="0" w:name="_GoBack"/>
      <w:bookmarkEnd w:id="0"/>
      <w:r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它材料等。</w:t>
      </w: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p w:rsidR="002B1BEA" w:rsidRDefault="002B1BE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/>
          <w:color w:val="000000" w:themeColor="text1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992"/>
        <w:gridCol w:w="2177"/>
      </w:tblGrid>
      <w:tr w:rsidR="002B1BEA">
        <w:tc>
          <w:tcPr>
            <w:tcW w:w="8522" w:type="dxa"/>
            <w:gridSpan w:val="4"/>
            <w:vAlign w:val="center"/>
          </w:tcPr>
          <w:p w:rsidR="002B1BEA" w:rsidRDefault="00C06D0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柳城县适龄残疾儿童少年“一人一案”材料目录</w:t>
            </w:r>
          </w:p>
          <w:p w:rsidR="002B1BEA" w:rsidRDefault="00C06D05">
            <w:pPr>
              <w:spacing w:line="3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学生安置类型：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随班就读或送教上门或未入学</w:t>
            </w: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材料名称</w:t>
            </w:r>
          </w:p>
        </w:tc>
        <w:tc>
          <w:tcPr>
            <w:tcW w:w="992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份数</w:t>
            </w:r>
          </w:p>
        </w:tc>
        <w:tc>
          <w:tcPr>
            <w:tcW w:w="2177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备注</w:t>
            </w: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3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适龄残疾儿童少年入学情况‘一人一案’登记表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4394" w:type="dxa"/>
            <w:vAlign w:val="center"/>
          </w:tcPr>
          <w:p w:rsidR="002B1BEA" w:rsidRDefault="00CE63D6">
            <w:pPr>
              <w:spacing w:line="5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户口簿</w:t>
            </w:r>
            <w:r w:rsidR="00C06D05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复印件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5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残疾证复印件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54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学籍卡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5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就读证明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C06D05">
            <w:pPr>
              <w:spacing w:line="3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辖区外就读的学生需索取</w:t>
            </w: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5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学生在校学习和活动的照片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5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班级座位表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3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残疾儿童少年关心、关爱的照片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10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5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家访情况记录、照片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2B1BEA">
        <w:tc>
          <w:tcPr>
            <w:tcW w:w="959" w:type="dxa"/>
            <w:vAlign w:val="center"/>
          </w:tcPr>
          <w:p w:rsidR="002B1BEA" w:rsidRDefault="00C06D05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4394" w:type="dxa"/>
            <w:vAlign w:val="center"/>
          </w:tcPr>
          <w:p w:rsidR="002B1BEA" w:rsidRDefault="00C06D05">
            <w:pPr>
              <w:spacing w:line="5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送教上门工作手册</w:t>
            </w:r>
            <w:r w:rsidR="00CE63D6"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（含</w:t>
            </w:r>
            <w:r w:rsidR="00CE63D6">
              <w:rPr>
                <w:rFonts w:ascii="仿宋_GB2312" w:eastAsia="仿宋_GB2312"/>
                <w:color w:val="000000" w:themeColor="text1"/>
                <w:sz w:val="32"/>
                <w:szCs w:val="32"/>
              </w:rPr>
              <w:t>照片）</w:t>
            </w:r>
          </w:p>
        </w:tc>
        <w:tc>
          <w:tcPr>
            <w:tcW w:w="992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2B1BEA" w:rsidRDefault="002B1BEA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E63D6">
        <w:tc>
          <w:tcPr>
            <w:tcW w:w="959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12</w:t>
            </w:r>
          </w:p>
        </w:tc>
        <w:tc>
          <w:tcPr>
            <w:tcW w:w="4394" w:type="dxa"/>
            <w:vAlign w:val="center"/>
          </w:tcPr>
          <w:p w:rsidR="00CE63D6" w:rsidRDefault="00CE63D6" w:rsidP="00CE63D6">
            <w:pPr>
              <w:spacing w:line="3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对家长培训的材料</w:t>
            </w:r>
          </w:p>
        </w:tc>
        <w:tc>
          <w:tcPr>
            <w:tcW w:w="992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E63D6">
        <w:tc>
          <w:tcPr>
            <w:tcW w:w="959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13</w:t>
            </w:r>
          </w:p>
        </w:tc>
        <w:tc>
          <w:tcPr>
            <w:tcW w:w="4394" w:type="dxa"/>
            <w:vAlign w:val="center"/>
          </w:tcPr>
          <w:p w:rsidR="00CE63D6" w:rsidRDefault="00CE63D6" w:rsidP="00CE63D6">
            <w:pPr>
              <w:spacing w:line="340" w:lineRule="exact"/>
              <w:jc w:val="left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“</w:t>
            </w:r>
            <w:r w:rsidRPr="005259CB"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不具备接受教育的基本能力</w:t>
            </w:r>
            <w:r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”申请和评估批复</w:t>
            </w:r>
          </w:p>
        </w:tc>
        <w:tc>
          <w:tcPr>
            <w:tcW w:w="992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E63D6">
        <w:tc>
          <w:tcPr>
            <w:tcW w:w="959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14</w:t>
            </w:r>
          </w:p>
        </w:tc>
        <w:tc>
          <w:tcPr>
            <w:tcW w:w="4394" w:type="dxa"/>
            <w:vAlign w:val="center"/>
          </w:tcPr>
          <w:p w:rsidR="00CE63D6" w:rsidRDefault="00CE63D6" w:rsidP="00CE63D6">
            <w:pPr>
              <w:spacing w:line="540" w:lineRule="exact"/>
              <w:jc w:val="left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32"/>
                <w:szCs w:val="32"/>
              </w:rPr>
              <w:t>延缓入学申请及批复</w:t>
            </w:r>
          </w:p>
        </w:tc>
        <w:tc>
          <w:tcPr>
            <w:tcW w:w="992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E63D6">
        <w:tc>
          <w:tcPr>
            <w:tcW w:w="959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CE63D6" w:rsidRDefault="00CE63D6" w:rsidP="00CE63D6">
            <w:pPr>
              <w:spacing w:line="540" w:lineRule="exact"/>
              <w:jc w:val="left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E63D6">
        <w:tc>
          <w:tcPr>
            <w:tcW w:w="959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CE63D6" w:rsidRDefault="00CE63D6" w:rsidP="00CE63D6">
            <w:pPr>
              <w:spacing w:line="540" w:lineRule="exact"/>
              <w:jc w:val="left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E63D6">
        <w:tc>
          <w:tcPr>
            <w:tcW w:w="959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CE63D6" w:rsidRDefault="00CE63D6" w:rsidP="00CE63D6">
            <w:pPr>
              <w:spacing w:line="540" w:lineRule="exact"/>
              <w:jc w:val="left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E63D6">
        <w:tc>
          <w:tcPr>
            <w:tcW w:w="959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CE63D6" w:rsidRDefault="00CE63D6" w:rsidP="00CE63D6">
            <w:pPr>
              <w:spacing w:line="540" w:lineRule="exact"/>
              <w:jc w:val="left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E63D6">
        <w:tc>
          <w:tcPr>
            <w:tcW w:w="959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CE63D6" w:rsidRDefault="00CE63D6" w:rsidP="00CE63D6">
            <w:pPr>
              <w:spacing w:line="540" w:lineRule="exact"/>
              <w:jc w:val="left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CE63D6">
        <w:tc>
          <w:tcPr>
            <w:tcW w:w="959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CE63D6" w:rsidRDefault="00CE63D6" w:rsidP="00CE63D6">
            <w:pPr>
              <w:spacing w:line="540" w:lineRule="exact"/>
              <w:jc w:val="left"/>
              <w:rPr>
                <w:rFonts w:ascii="仿宋_GB2312" w:eastAsia="仿宋_GB2312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77" w:type="dxa"/>
            <w:vAlign w:val="center"/>
          </w:tcPr>
          <w:p w:rsidR="00CE63D6" w:rsidRDefault="00CE63D6" w:rsidP="00CE63D6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2B1BEA" w:rsidRDefault="002B1BEA">
      <w:pPr>
        <w:spacing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2B1BEA" w:rsidSect="002B1BEA"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B0" w:rsidRDefault="002310B0" w:rsidP="003C1C3D">
      <w:r>
        <w:separator/>
      </w:r>
    </w:p>
  </w:endnote>
  <w:endnote w:type="continuationSeparator" w:id="0">
    <w:p w:rsidR="002310B0" w:rsidRDefault="002310B0" w:rsidP="003C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B0" w:rsidRDefault="002310B0" w:rsidP="003C1C3D">
      <w:r>
        <w:separator/>
      </w:r>
    </w:p>
  </w:footnote>
  <w:footnote w:type="continuationSeparator" w:id="0">
    <w:p w:rsidR="002310B0" w:rsidRDefault="002310B0" w:rsidP="003C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06E"/>
    <w:rsid w:val="0005568C"/>
    <w:rsid w:val="000B417F"/>
    <w:rsid w:val="000C0156"/>
    <w:rsid w:val="001A7B8F"/>
    <w:rsid w:val="00213D15"/>
    <w:rsid w:val="002310B0"/>
    <w:rsid w:val="00243499"/>
    <w:rsid w:val="0025588B"/>
    <w:rsid w:val="002B1BEA"/>
    <w:rsid w:val="002D5EB6"/>
    <w:rsid w:val="00317C84"/>
    <w:rsid w:val="00337872"/>
    <w:rsid w:val="00370DC9"/>
    <w:rsid w:val="00387089"/>
    <w:rsid w:val="003C1C3D"/>
    <w:rsid w:val="003D1746"/>
    <w:rsid w:val="00521CAC"/>
    <w:rsid w:val="005259CB"/>
    <w:rsid w:val="005323C9"/>
    <w:rsid w:val="0055536B"/>
    <w:rsid w:val="00555394"/>
    <w:rsid w:val="00583708"/>
    <w:rsid w:val="005C1279"/>
    <w:rsid w:val="005D1FC8"/>
    <w:rsid w:val="005D68C6"/>
    <w:rsid w:val="005E20AA"/>
    <w:rsid w:val="00614B16"/>
    <w:rsid w:val="00640E35"/>
    <w:rsid w:val="006924C8"/>
    <w:rsid w:val="006A09E9"/>
    <w:rsid w:val="006B59E5"/>
    <w:rsid w:val="006E4985"/>
    <w:rsid w:val="00755A4A"/>
    <w:rsid w:val="00761EDA"/>
    <w:rsid w:val="00795C25"/>
    <w:rsid w:val="007A14CB"/>
    <w:rsid w:val="0082093E"/>
    <w:rsid w:val="00867E1E"/>
    <w:rsid w:val="00886D81"/>
    <w:rsid w:val="008A6C02"/>
    <w:rsid w:val="008B2FA4"/>
    <w:rsid w:val="00904469"/>
    <w:rsid w:val="009442D3"/>
    <w:rsid w:val="00946527"/>
    <w:rsid w:val="00975C7A"/>
    <w:rsid w:val="009869AE"/>
    <w:rsid w:val="00A06EFD"/>
    <w:rsid w:val="00A27B04"/>
    <w:rsid w:val="00AF785B"/>
    <w:rsid w:val="00B42250"/>
    <w:rsid w:val="00B44781"/>
    <w:rsid w:val="00B65DF7"/>
    <w:rsid w:val="00B81D0C"/>
    <w:rsid w:val="00B8506E"/>
    <w:rsid w:val="00B87D19"/>
    <w:rsid w:val="00C06D05"/>
    <w:rsid w:val="00C245D3"/>
    <w:rsid w:val="00CB2AD8"/>
    <w:rsid w:val="00CD6707"/>
    <w:rsid w:val="00CE428A"/>
    <w:rsid w:val="00CE5147"/>
    <w:rsid w:val="00CE63D6"/>
    <w:rsid w:val="00D12F3D"/>
    <w:rsid w:val="00D9001B"/>
    <w:rsid w:val="00DF3E27"/>
    <w:rsid w:val="00DF416A"/>
    <w:rsid w:val="00E5378C"/>
    <w:rsid w:val="00EA1E1A"/>
    <w:rsid w:val="00FE71F3"/>
    <w:rsid w:val="293466C4"/>
    <w:rsid w:val="3A9A6222"/>
    <w:rsid w:val="4236049B"/>
    <w:rsid w:val="45987454"/>
    <w:rsid w:val="470A5F0E"/>
    <w:rsid w:val="75FD2576"/>
    <w:rsid w:val="77DF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8463A"/>
  <w15:docId w15:val="{BA63339D-9FFB-41C3-AE82-167B21DA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B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1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2B1B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2B1BEA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1BEA"/>
    <w:rPr>
      <w:sz w:val="18"/>
      <w:szCs w:val="18"/>
    </w:rPr>
  </w:style>
  <w:style w:type="paragraph" w:styleId="a8">
    <w:name w:val="List Paragraph"/>
    <w:basedOn w:val="a"/>
    <w:uiPriority w:val="34"/>
    <w:qFormat/>
    <w:rsid w:val="002B1BE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B81D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81D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184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45</cp:revision>
  <cp:lastPrinted>2021-04-02T00:48:00Z</cp:lastPrinted>
  <dcterms:created xsi:type="dcterms:W3CDTF">2019-06-27T13:32:00Z</dcterms:created>
  <dcterms:modified xsi:type="dcterms:W3CDTF">2021-08-09T03:52:00Z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