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72"/>
          <w:szCs w:val="7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eastAsia="zh-CN"/>
        </w:rPr>
        <w:t>柳城县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</w:rPr>
        <w:t>龙头镇人民政府</w:t>
      </w: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color w:val="FF3300"/>
          <w:kern w:val="0"/>
          <w:sz w:val="32"/>
          <w:szCs w:val="32"/>
        </w:rPr>
      </w:pPr>
      <w:r>
        <w:rPr>
          <w:rFonts w:ascii="宋体" w:hAnsi="宋体"/>
          <w:b/>
          <w:bCs/>
          <w:color w:val="FF33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229870</wp:posOffset>
                </wp:positionV>
                <wp:extent cx="5615940" cy="0"/>
                <wp:effectExtent l="0" t="28575" r="381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8.1pt;height:0pt;width:442.2pt;z-index:251659264;mso-width-relative:page;mso-height-relative:page;" filled="f" stroked="t" coordsize="21600,21600" o:gfxdata="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xp3q0wAAAAgBAAAPAAAAAAAAAAEAIAAAACIAAABkcnMvZG93bnJldi54bWxQSwECFAAU&#10;AAAACACHTuJAokDU4fYBAADKAwAADgAAAAAAAAABACAAAAAiAQAAZHJzL2Uyb0RvYy54bWxQSwUG&#10;AAAAAAYABgBZAQAAi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                           龙头政函〔2022〕19号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柳城县</w:t>
      </w:r>
      <w:r>
        <w:rPr>
          <w:rFonts w:hint="eastAsia" w:ascii="方正小标宋简体" w:hAnsi="宋体" w:eastAsia="方正小标宋简体"/>
          <w:sz w:val="44"/>
          <w:szCs w:val="44"/>
        </w:rPr>
        <w:t>龙头镇人民政府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关于同意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龙头镇伏虎村周小安养殖场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设施农用地备案的批复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周小安农户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ascii="仿宋_GB2312" w:eastAsia="仿宋_GB2312"/>
          <w:sz w:val="32"/>
          <w:szCs w:val="32"/>
          <w:lang w:eastAsia="zh-CN"/>
        </w:rPr>
        <w:t>报来办理设施农用地备案相关材料</w:t>
      </w:r>
      <w:r>
        <w:rPr>
          <w:rFonts w:hint="eastAsia" w:eastAsia="仿宋_GB2312" w:cs="Times New Roman"/>
          <w:sz w:val="32"/>
          <w:szCs w:val="32"/>
          <w:lang w:eastAsia="zh-CN"/>
        </w:rPr>
        <w:t>已</w:t>
      </w:r>
      <w:r>
        <w:rPr>
          <w:rFonts w:hint="eastAsia" w:eastAsia="仿宋_GB2312" w:cs="Times New Roman"/>
          <w:sz w:val="32"/>
          <w:szCs w:val="32"/>
        </w:rPr>
        <w:t>收悉。经</w:t>
      </w:r>
      <w:r>
        <w:rPr>
          <w:rFonts w:hint="eastAsia" w:eastAsia="仿宋_GB2312" w:cs="Times New Roman"/>
          <w:sz w:val="32"/>
          <w:szCs w:val="32"/>
          <w:lang w:eastAsia="zh-CN"/>
        </w:rPr>
        <w:t>研究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eastAsia="仿宋_GB2312" w:cs="Times New Roman"/>
          <w:sz w:val="32"/>
          <w:szCs w:val="32"/>
          <w:lang w:eastAsia="zh-CN"/>
        </w:rPr>
        <w:t>设施农用地项目选址合理，符合当地农业发展规划布局，符合设施农用地有关规定，同意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eastAsia="仿宋_GB2312" w:cs="Times New Roman"/>
          <w:sz w:val="32"/>
          <w:szCs w:val="32"/>
          <w:lang w:eastAsia="zh-CN"/>
        </w:rPr>
        <w:t>设施农用地申报备案，用地面积共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0.0394公顷。请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严格按照设施农用地相关要求进行使用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附件：龙头镇伏虎村周小安养殖场</w:t>
      </w:r>
      <w:r>
        <w:rPr>
          <w:rFonts w:hint="eastAsia" w:eastAsia="仿宋_GB2312" w:cs="Times New Roman"/>
          <w:sz w:val="32"/>
          <w:szCs w:val="32"/>
          <w:lang w:eastAsia="zh-CN"/>
        </w:rPr>
        <w:t>设施农用地备案明细表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柳城县龙头镇人民政府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2022年7月20日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宋体" w:hAnsi="宋体"/>
          <w:b/>
          <w:bCs/>
          <w:color w:val="FF33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-134620</wp:posOffset>
                </wp:positionH>
                <wp:positionV relativeFrom="page">
                  <wp:posOffset>9469120</wp:posOffset>
                </wp:positionV>
                <wp:extent cx="5615940" cy="0"/>
                <wp:effectExtent l="0" t="28575" r="381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745.6pt;height:0pt;width:442.2pt;mso-position-vertical-relative:page;z-index:251660288;mso-width-relative:page;mso-height-relative:page;" filled="f" stroked="t" coordsize="21600,21600" o:allowincell="f" o:allowoverlap="f" o:gfxdata="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pAUGNYAAAANAQAADwAAAAAAAAABACAAAAAiAAAAZHJzL2Rvd25y&#10;ZXYueG1sUEsBAhQAFAAAAAgAh07iQG5iFP0AAgAA+QMAAA4AAAAAAAAAAQAgAAAAJQEAAGRycy9l&#10;Mm9Eb2MueG1sUEsFBgAAAAAGAAYAWQEAAJc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龙头镇伏虎村周小安养殖场</w:t>
      </w:r>
      <w:r>
        <w:rPr>
          <w:rFonts w:hint="eastAsia" w:ascii="仿宋_GB2312" w:eastAsia="仿宋_GB2312"/>
          <w:sz w:val="32"/>
          <w:szCs w:val="32"/>
          <w:lang w:eastAsia="zh-CN"/>
        </w:rPr>
        <w:t>设施农用地备案明细表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Spec="center" w:tblpY="681"/>
        <w:tblOverlap w:val="never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16"/>
        <w:gridCol w:w="1500"/>
        <w:gridCol w:w="1467"/>
        <w:gridCol w:w="1202"/>
        <w:gridCol w:w="1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设施用途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使用期限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龙头镇伏虎村周小安养殖场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周小安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养蚕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2022.7.20-2025.7.19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0.0394 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龙头镇伏虎村太平屯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龙头镇农备〔2022〕5号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　　　　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龙头镇党政办公室             　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NlMzEyNmZhNDBjNmI4NzA1ODdkNGNiM2Q4MGQifQ=="/>
  </w:docVars>
  <w:rsids>
    <w:rsidRoot w:val="46CA7E12"/>
    <w:rsid w:val="00644025"/>
    <w:rsid w:val="011542D4"/>
    <w:rsid w:val="1A4D308E"/>
    <w:rsid w:val="1EFF4083"/>
    <w:rsid w:val="22CE4332"/>
    <w:rsid w:val="292F614F"/>
    <w:rsid w:val="31D71426"/>
    <w:rsid w:val="3A496BA0"/>
    <w:rsid w:val="46CA7E12"/>
    <w:rsid w:val="519A75A6"/>
    <w:rsid w:val="72C07D9B"/>
    <w:rsid w:val="74EF21B1"/>
    <w:rsid w:val="7DD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350</Characters>
  <Lines>0</Lines>
  <Paragraphs>0</Paragraphs>
  <TotalTime>1</TotalTime>
  <ScaleCrop>false</ScaleCrop>
  <LinksUpToDate>false</LinksUpToDate>
  <CharactersWithSpaces>460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2021-04-29T01:56:00Z</dcterms:created>
  <dc:creator>大智若愚</dc:creator>
  <cp:lastModifiedBy>龙头镇党政办</cp:lastModifiedBy>
  <cp:lastPrinted>2022-07-20T03:06:00Z</cp:lastPrinted>
  <dcterms:modified xsi:type="dcterms:W3CDTF">2022-07-26T09:39:26Z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535A292B24CE428485B00E4E6F2EE9FC</vt:lpwstr>
  </property>
</Properties>
</file>