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柳城县住宅专项维修资金基本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计息利率办法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完善我县住宅专项维修资金管理制度，维护住宅专项维修资金交存人的合法权益，参照中国人民银行、住房城乡建设部、财政部《关于完善职工住房公积金账户存款利率形成机制的通知》(银发[2016]43号)文件精神，现拟将住宅专项维修资金基本计息利率计算原则、方式及方法分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(一)结息时段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结息年度为上年度6月21日至本年6月20日。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(二)结息利率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根据结息管理办法规定，结息利率分为以下三种情况: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1.结息时段内未发生使用的维修资金，按照中国人民银行挂牌公告的一年期定期存款利率计息。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2.结息时段内发生使用的维修资金，已用部分按照银行同期活期存款利率计息，未用部分按照中国人民银行挂牌公告的一年期定期存款利率计息。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3.结息时段内新交存的维修资金按照银行同期活期存款利率计息。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1" w:leftChars="267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柳城县住房和城乡建设局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ZTFiYWI0MTBiMWQ1OTUzMzdiNDUzMjRiOWE4ZDUifQ=="/>
  </w:docVars>
  <w:rsids>
    <w:rsidRoot w:val="3DCE53B7"/>
    <w:rsid w:val="002D16CB"/>
    <w:rsid w:val="002E7981"/>
    <w:rsid w:val="003D1121"/>
    <w:rsid w:val="00484A09"/>
    <w:rsid w:val="005E71CB"/>
    <w:rsid w:val="006A7AB6"/>
    <w:rsid w:val="00753F1A"/>
    <w:rsid w:val="007E2973"/>
    <w:rsid w:val="00864882"/>
    <w:rsid w:val="009D37C0"/>
    <w:rsid w:val="00B51A4E"/>
    <w:rsid w:val="00B75FD2"/>
    <w:rsid w:val="00D05539"/>
    <w:rsid w:val="00ED51F3"/>
    <w:rsid w:val="00F42179"/>
    <w:rsid w:val="02EA4873"/>
    <w:rsid w:val="02FB42EE"/>
    <w:rsid w:val="038E7B60"/>
    <w:rsid w:val="0509625E"/>
    <w:rsid w:val="0A690774"/>
    <w:rsid w:val="0FCE64C8"/>
    <w:rsid w:val="11791D3A"/>
    <w:rsid w:val="169E2A35"/>
    <w:rsid w:val="193D1486"/>
    <w:rsid w:val="1C5172BA"/>
    <w:rsid w:val="21E35A43"/>
    <w:rsid w:val="2410576E"/>
    <w:rsid w:val="309537C1"/>
    <w:rsid w:val="33344535"/>
    <w:rsid w:val="37E62B54"/>
    <w:rsid w:val="38745DC2"/>
    <w:rsid w:val="3D685FD9"/>
    <w:rsid w:val="3DCE53B7"/>
    <w:rsid w:val="3F5C4CA7"/>
    <w:rsid w:val="45B93656"/>
    <w:rsid w:val="475C698F"/>
    <w:rsid w:val="49481AAD"/>
    <w:rsid w:val="49A100BB"/>
    <w:rsid w:val="4A232494"/>
    <w:rsid w:val="4AA54A54"/>
    <w:rsid w:val="4BDE3E16"/>
    <w:rsid w:val="4C5E54B1"/>
    <w:rsid w:val="4FD5235B"/>
    <w:rsid w:val="4FE0047C"/>
    <w:rsid w:val="51742ADE"/>
    <w:rsid w:val="56837A46"/>
    <w:rsid w:val="58496ABB"/>
    <w:rsid w:val="6022031E"/>
    <w:rsid w:val="69586B5E"/>
    <w:rsid w:val="6BF10CB3"/>
    <w:rsid w:val="6C1473D5"/>
    <w:rsid w:val="6D437B25"/>
    <w:rsid w:val="6D633D24"/>
    <w:rsid w:val="6FDB024F"/>
    <w:rsid w:val="747D1B6F"/>
    <w:rsid w:val="74FA4F6E"/>
    <w:rsid w:val="79E111A2"/>
    <w:rsid w:val="7B7D06A6"/>
    <w:rsid w:val="7DE362CD"/>
    <w:rsid w:val="7F914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日期 Char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334</Characters>
  <Lines>2</Lines>
  <Paragraphs>1</Paragraphs>
  <TotalTime>43</TotalTime>
  <ScaleCrop>false</ScaleCrop>
  <LinksUpToDate>false</LinksUpToDate>
  <CharactersWithSpaces>391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2022-10-08T03:54:00Z</dcterms:created>
  <dc:creator>Administrator</dc:creator>
  <cp:lastModifiedBy>Administrator</cp:lastModifiedBy>
  <cp:lastPrinted>2026-01-16T02:30:00Z</cp:lastPrinted>
  <dcterms:modified xsi:type="dcterms:W3CDTF">2026-01-16T03:02:44Z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6DE7561BD3134C28A9ED67707DCF8DEA</vt:lpwstr>
  </property>
  <property fmtid="{D5CDD505-2E9C-101B-9397-08002B2CF9AE}" pid="4" name="KSOTemplateDocerSaveRecord">
    <vt:lpwstr>eyJoZGlkIjoiZmExZTFiYWI0MTBiMWQ1OTUzMzdiNDUzMjRiOWE4ZDUifQ==</vt:lpwstr>
  </property>
</Properties>
</file>